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99" w:rsidRDefault="00F81FCF" w:rsidP="00FA1199">
      <w:pPr>
        <w:pStyle w:val="a6"/>
        <w:jc w:val="center"/>
        <w:rPr>
          <w:b/>
        </w:rPr>
      </w:pPr>
      <w:r>
        <w:rPr>
          <w:b/>
        </w:rPr>
        <w:t xml:space="preserve"> ПУБЛИЧНЫЙ ОТЧЕТ </w:t>
      </w:r>
    </w:p>
    <w:p w:rsidR="00F81FCF" w:rsidRDefault="00F81FCF" w:rsidP="00FA1199">
      <w:pPr>
        <w:pStyle w:val="a6"/>
        <w:jc w:val="center"/>
        <w:rPr>
          <w:b/>
        </w:rPr>
      </w:pPr>
      <w:r>
        <w:rPr>
          <w:b/>
        </w:rPr>
        <w:t xml:space="preserve">ФЕДУЛАЕВОЙ ЕВГЕНИИ НИКОЛАЕВНЫ, </w:t>
      </w:r>
    </w:p>
    <w:p w:rsidR="00F81FCF" w:rsidRPr="00D224BC" w:rsidRDefault="00F81FCF" w:rsidP="00FA1199">
      <w:pPr>
        <w:pStyle w:val="a6"/>
        <w:jc w:val="center"/>
        <w:rPr>
          <w:b/>
        </w:rPr>
      </w:pPr>
      <w:r>
        <w:rPr>
          <w:b/>
        </w:rPr>
        <w:t xml:space="preserve">заведующего </w:t>
      </w:r>
    </w:p>
    <w:p w:rsidR="00FA1199" w:rsidRPr="00D224BC" w:rsidRDefault="00FA1199" w:rsidP="00E05AF0">
      <w:pPr>
        <w:pStyle w:val="a6"/>
        <w:spacing w:before="0" w:beforeAutospacing="0" w:after="0" w:afterAutospacing="0"/>
        <w:jc w:val="center"/>
      </w:pPr>
      <w:r w:rsidRPr="00D224BC">
        <w:t xml:space="preserve">МУНИЦИПАЛЬНОГО </w:t>
      </w:r>
      <w:r w:rsidR="00D041EB" w:rsidRPr="00D224BC">
        <w:t xml:space="preserve">БЮДЖЕТНОГО </w:t>
      </w:r>
      <w:r w:rsidRPr="00D224BC">
        <w:t>ДОШКОЛЬНОГО ОБРАЗОВАТЕЛЬНОГО УЧРЕЖДЕНИЯ</w:t>
      </w:r>
    </w:p>
    <w:p w:rsidR="00FA1199" w:rsidRPr="00D224BC" w:rsidRDefault="00D041EB" w:rsidP="00D04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«</w:t>
      </w:r>
      <w:r w:rsidR="00FA1199" w:rsidRPr="00D224BC">
        <w:rPr>
          <w:rFonts w:ascii="Times New Roman" w:hAnsi="Times New Roman"/>
          <w:sz w:val="24"/>
          <w:szCs w:val="24"/>
        </w:rPr>
        <w:t>СЫНТУЛЬСК</w:t>
      </w:r>
      <w:r w:rsidR="00F81FCF">
        <w:rPr>
          <w:rFonts w:ascii="Times New Roman" w:hAnsi="Times New Roman"/>
          <w:sz w:val="24"/>
          <w:szCs w:val="24"/>
        </w:rPr>
        <w:t>ИЙ</w:t>
      </w:r>
      <w:r w:rsidR="00FA1199" w:rsidRPr="00D224BC">
        <w:rPr>
          <w:rFonts w:ascii="Times New Roman" w:hAnsi="Times New Roman"/>
          <w:sz w:val="24"/>
          <w:szCs w:val="24"/>
        </w:rPr>
        <w:t xml:space="preserve"> ДЕТСК</w:t>
      </w:r>
      <w:r w:rsidR="00F81FCF">
        <w:rPr>
          <w:rFonts w:ascii="Times New Roman" w:hAnsi="Times New Roman"/>
          <w:sz w:val="24"/>
          <w:szCs w:val="24"/>
        </w:rPr>
        <w:t>ИЙ САД</w:t>
      </w:r>
      <w:bookmarkStart w:id="0" w:name="_GoBack"/>
      <w:bookmarkEnd w:id="0"/>
      <w:r w:rsidRPr="00D224BC">
        <w:rPr>
          <w:rFonts w:ascii="Times New Roman" w:hAnsi="Times New Roman"/>
          <w:sz w:val="24"/>
          <w:szCs w:val="24"/>
        </w:rPr>
        <w:t>»</w:t>
      </w:r>
    </w:p>
    <w:p w:rsidR="00D041EB" w:rsidRPr="00D224BC" w:rsidRDefault="00D041EB" w:rsidP="00D04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КАСИМОВСКОГО МУНИЦИПАЛЬНОГО ОКРУГА РЯЗАНСКОЙ ОБЛАСТИ</w:t>
      </w:r>
    </w:p>
    <w:p w:rsidR="00FA1199" w:rsidRPr="00D224BC" w:rsidRDefault="00D041EB" w:rsidP="00FA1199">
      <w:pPr>
        <w:jc w:val="center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за 2024-2025</w:t>
      </w:r>
      <w:r w:rsidR="00FA1199" w:rsidRPr="00D224BC">
        <w:rPr>
          <w:rFonts w:ascii="Times New Roman" w:hAnsi="Times New Roman"/>
          <w:sz w:val="24"/>
          <w:szCs w:val="24"/>
        </w:rPr>
        <w:t xml:space="preserve"> учебный год</w:t>
      </w:r>
    </w:p>
    <w:p w:rsidR="00FA1199" w:rsidRPr="00D224BC" w:rsidRDefault="00FA1199" w:rsidP="006935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Муниципальное</w:t>
      </w:r>
      <w:r w:rsidR="00D041EB" w:rsidRPr="00D224BC">
        <w:rPr>
          <w:rFonts w:ascii="Times New Roman" w:hAnsi="Times New Roman"/>
          <w:sz w:val="24"/>
          <w:szCs w:val="24"/>
        </w:rPr>
        <w:t xml:space="preserve"> бюджетное</w:t>
      </w:r>
      <w:r w:rsidRPr="00D224BC">
        <w:rPr>
          <w:rFonts w:ascii="Times New Roman" w:hAnsi="Times New Roman"/>
          <w:sz w:val="24"/>
          <w:szCs w:val="24"/>
        </w:rPr>
        <w:t xml:space="preserve"> дошкольное образовательное учреждение </w:t>
      </w:r>
      <w:r w:rsidR="00D041EB" w:rsidRPr="00D224BC">
        <w:rPr>
          <w:rFonts w:ascii="Times New Roman" w:hAnsi="Times New Roman"/>
          <w:sz w:val="24"/>
          <w:szCs w:val="24"/>
        </w:rPr>
        <w:t>«</w:t>
      </w:r>
      <w:proofErr w:type="spellStart"/>
      <w:r w:rsidRPr="00D224BC">
        <w:rPr>
          <w:rFonts w:ascii="Times New Roman" w:hAnsi="Times New Roman"/>
          <w:sz w:val="24"/>
          <w:szCs w:val="24"/>
        </w:rPr>
        <w:t>Сынтульский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детский сад</w:t>
      </w:r>
      <w:r w:rsidR="00D041EB" w:rsidRPr="00D224B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041EB" w:rsidRPr="00D224BC">
        <w:rPr>
          <w:rFonts w:ascii="Times New Roman" w:hAnsi="Times New Roman"/>
          <w:sz w:val="24"/>
          <w:szCs w:val="24"/>
        </w:rPr>
        <w:t>Касимовского</w:t>
      </w:r>
      <w:proofErr w:type="spellEnd"/>
      <w:r w:rsidR="00D041EB" w:rsidRPr="00D224BC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</w:t>
      </w:r>
      <w:r w:rsidRPr="00D224BC">
        <w:rPr>
          <w:rFonts w:ascii="Times New Roman" w:hAnsi="Times New Roman"/>
          <w:sz w:val="24"/>
          <w:szCs w:val="24"/>
        </w:rPr>
        <w:t xml:space="preserve"> (</w:t>
      </w:r>
      <w:r w:rsidR="00D041EB" w:rsidRPr="00D224BC">
        <w:rPr>
          <w:rFonts w:ascii="Times New Roman" w:hAnsi="Times New Roman"/>
          <w:sz w:val="24"/>
          <w:szCs w:val="24"/>
        </w:rPr>
        <w:t xml:space="preserve">«МБДОУ </w:t>
      </w:r>
      <w:r w:rsidRPr="00D224B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D224BC">
        <w:rPr>
          <w:rFonts w:ascii="Times New Roman" w:hAnsi="Times New Roman"/>
          <w:sz w:val="24"/>
          <w:szCs w:val="24"/>
        </w:rPr>
        <w:t>ынтульский</w:t>
      </w:r>
      <w:proofErr w:type="spellEnd"/>
      <w:r w:rsidR="00D041EB" w:rsidRPr="00D224BC">
        <w:rPr>
          <w:rFonts w:ascii="Times New Roman" w:hAnsi="Times New Roman"/>
          <w:sz w:val="24"/>
          <w:szCs w:val="24"/>
        </w:rPr>
        <w:t xml:space="preserve"> ДС»</w:t>
      </w:r>
      <w:r w:rsidRPr="00D224BC">
        <w:rPr>
          <w:rFonts w:ascii="Times New Roman" w:hAnsi="Times New Roman"/>
          <w:sz w:val="24"/>
          <w:szCs w:val="24"/>
        </w:rPr>
        <w:t>), располагается по адресу: п.</w:t>
      </w:r>
      <w:r w:rsidR="009A5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D00">
        <w:rPr>
          <w:rFonts w:ascii="Times New Roman" w:hAnsi="Times New Roman"/>
          <w:sz w:val="24"/>
          <w:szCs w:val="24"/>
        </w:rPr>
        <w:t>Сынтул</w:t>
      </w:r>
      <w:proofErr w:type="spellEnd"/>
      <w:r w:rsidR="009A5D00">
        <w:rPr>
          <w:rFonts w:ascii="Times New Roman" w:hAnsi="Times New Roman"/>
          <w:sz w:val="24"/>
          <w:szCs w:val="24"/>
        </w:rPr>
        <w:t xml:space="preserve">, улица Школьная, дом 2а.  </w:t>
      </w:r>
      <w:r w:rsidRPr="00D224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>Здание построено по типовому проекту в 198</w:t>
      </w:r>
      <w:r w:rsidR="00765B22" w:rsidRPr="00D224BC">
        <w:rPr>
          <w:rFonts w:ascii="Times New Roman" w:hAnsi="Times New Roman"/>
          <w:sz w:val="24"/>
          <w:szCs w:val="24"/>
        </w:rPr>
        <w:t>5</w:t>
      </w:r>
      <w:r w:rsidRPr="00D224BC">
        <w:rPr>
          <w:rFonts w:ascii="Times New Roman" w:hAnsi="Times New Roman"/>
          <w:sz w:val="24"/>
          <w:szCs w:val="24"/>
        </w:rPr>
        <w:t xml:space="preserve"> году, площадь - 1111,7 </w:t>
      </w:r>
      <w:proofErr w:type="spellStart"/>
      <w:r w:rsidRPr="00D224BC">
        <w:rPr>
          <w:rFonts w:ascii="Times New Roman" w:hAnsi="Times New Roman"/>
          <w:sz w:val="24"/>
          <w:szCs w:val="24"/>
        </w:rPr>
        <w:t>кв.м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., соответствует   требованиям, обеспечивающим охрану здоровья воспитанников и работников, оборудовано и оснащено для реализации образовательной программы. </w:t>
      </w:r>
      <w:r w:rsidR="00765B22" w:rsidRPr="00D224BC">
        <w:rPr>
          <w:rFonts w:ascii="Times New Roman" w:hAnsi="Times New Roman"/>
          <w:sz w:val="24"/>
          <w:szCs w:val="24"/>
        </w:rPr>
        <w:t xml:space="preserve"> </w:t>
      </w:r>
    </w:p>
    <w:p w:rsidR="004E0B99" w:rsidRPr="00D224BC" w:rsidRDefault="00FA1199" w:rsidP="004E0B99">
      <w:pPr>
        <w:pStyle w:val="a3"/>
        <w:ind w:right="-1" w:firstLine="567"/>
        <w:jc w:val="both"/>
        <w:rPr>
          <w:sz w:val="24"/>
          <w:szCs w:val="24"/>
        </w:rPr>
      </w:pPr>
      <w:r w:rsidRPr="00D224BC">
        <w:rPr>
          <w:color w:val="000000"/>
          <w:sz w:val="24"/>
          <w:szCs w:val="24"/>
          <w:shd w:val="clear" w:color="auto" w:fill="FFFFFF"/>
        </w:rPr>
        <w:t xml:space="preserve">     </w:t>
      </w:r>
      <w:r w:rsidR="004E0B99" w:rsidRPr="00D224BC">
        <w:rPr>
          <w:sz w:val="24"/>
          <w:szCs w:val="24"/>
        </w:rPr>
        <w:t>Предметом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деятельности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Учреждения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является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реализация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конституционного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права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граждан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Российской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Федерации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на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получение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общедоступного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и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бесплатного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дошкольного</w:t>
      </w:r>
      <w:r w:rsidR="004E0B99" w:rsidRPr="00D224BC">
        <w:rPr>
          <w:spacing w:val="-57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образования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в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интересах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человека,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семьи,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общества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и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государства;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обеспечение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охраны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и</w:t>
      </w:r>
      <w:r w:rsidR="004E0B99" w:rsidRPr="00D224BC">
        <w:rPr>
          <w:spacing w:val="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укрепления</w:t>
      </w:r>
      <w:r w:rsidR="004E0B99" w:rsidRPr="00D224BC">
        <w:rPr>
          <w:spacing w:val="-2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здоровья</w:t>
      </w:r>
      <w:r w:rsidR="004E0B99" w:rsidRPr="00D224BC">
        <w:rPr>
          <w:spacing w:val="-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и</w:t>
      </w:r>
      <w:r w:rsidR="004E0B99" w:rsidRPr="00D224BC">
        <w:rPr>
          <w:spacing w:val="-2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создание</w:t>
      </w:r>
      <w:r w:rsidR="004E0B99" w:rsidRPr="00D224BC">
        <w:rPr>
          <w:spacing w:val="-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благоприятных</w:t>
      </w:r>
      <w:r w:rsidR="004E0B99" w:rsidRPr="00D224BC">
        <w:rPr>
          <w:spacing w:val="-2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условий</w:t>
      </w:r>
      <w:r w:rsidR="004E0B99" w:rsidRPr="00D224BC">
        <w:rPr>
          <w:spacing w:val="-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для</w:t>
      </w:r>
      <w:r w:rsidR="004E0B99" w:rsidRPr="00D224BC">
        <w:rPr>
          <w:spacing w:val="-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всестороннего</w:t>
      </w:r>
      <w:r w:rsidR="004E0B99" w:rsidRPr="00D224BC">
        <w:rPr>
          <w:spacing w:val="-2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развития</w:t>
      </w:r>
      <w:r w:rsidR="004E0B99" w:rsidRPr="00D224BC">
        <w:rPr>
          <w:spacing w:val="-1"/>
          <w:sz w:val="24"/>
          <w:szCs w:val="24"/>
        </w:rPr>
        <w:t xml:space="preserve"> </w:t>
      </w:r>
      <w:r w:rsidR="004E0B99" w:rsidRPr="00D224BC">
        <w:rPr>
          <w:sz w:val="24"/>
          <w:szCs w:val="24"/>
        </w:rPr>
        <w:t>личности.</w:t>
      </w:r>
    </w:p>
    <w:p w:rsidR="004E0B99" w:rsidRPr="00D224BC" w:rsidRDefault="004E0B99" w:rsidP="004E0B99">
      <w:pPr>
        <w:pStyle w:val="a3"/>
        <w:ind w:right="-1" w:firstLine="567"/>
        <w:jc w:val="both"/>
        <w:rPr>
          <w:sz w:val="24"/>
          <w:szCs w:val="24"/>
        </w:rPr>
      </w:pPr>
      <w:r w:rsidRPr="00D224BC">
        <w:rPr>
          <w:sz w:val="24"/>
          <w:szCs w:val="24"/>
        </w:rPr>
        <w:t>Основной целью деятельности Учреждения является формирование общей культуры,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развитие физических, интеллектуальных, нравственных, эстетических и личностных качеств,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формирование предпосылок учебной деятельности, сохранение и укрепление здоровья детей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дошкольного</w:t>
      </w:r>
      <w:r w:rsidRPr="00D224BC">
        <w:rPr>
          <w:spacing w:val="-1"/>
          <w:sz w:val="24"/>
          <w:szCs w:val="24"/>
        </w:rPr>
        <w:t xml:space="preserve"> </w:t>
      </w:r>
      <w:r w:rsidRPr="00D224BC">
        <w:rPr>
          <w:sz w:val="24"/>
          <w:szCs w:val="24"/>
        </w:rPr>
        <w:t>возраста.</w:t>
      </w:r>
    </w:p>
    <w:p w:rsidR="004E0B99" w:rsidRPr="00D224BC" w:rsidRDefault="004E0B99" w:rsidP="004E0B99">
      <w:pPr>
        <w:pStyle w:val="a3"/>
        <w:ind w:right="-1" w:firstLine="567"/>
        <w:jc w:val="both"/>
        <w:rPr>
          <w:sz w:val="24"/>
          <w:szCs w:val="24"/>
        </w:rPr>
      </w:pPr>
      <w:r w:rsidRPr="00D224BC">
        <w:rPr>
          <w:sz w:val="24"/>
          <w:szCs w:val="24"/>
        </w:rPr>
        <w:t>Муниципальное</w:t>
      </w:r>
      <w:r w:rsidRPr="00D224BC">
        <w:rPr>
          <w:spacing w:val="1"/>
          <w:sz w:val="24"/>
          <w:szCs w:val="24"/>
        </w:rPr>
        <w:t xml:space="preserve"> бюджетное </w:t>
      </w:r>
      <w:r w:rsidRPr="00D224BC">
        <w:rPr>
          <w:sz w:val="24"/>
          <w:szCs w:val="24"/>
        </w:rPr>
        <w:t>дошкольное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образовательное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учреждение</w:t>
      </w:r>
      <w:r w:rsidRPr="00D224BC">
        <w:rPr>
          <w:spacing w:val="1"/>
          <w:sz w:val="24"/>
          <w:szCs w:val="24"/>
        </w:rPr>
        <w:t xml:space="preserve"> «</w:t>
      </w:r>
      <w:proofErr w:type="spellStart"/>
      <w:r w:rsidRPr="00D224BC">
        <w:rPr>
          <w:sz w:val="24"/>
          <w:szCs w:val="24"/>
        </w:rPr>
        <w:t>Сынтульский</w:t>
      </w:r>
      <w:proofErr w:type="spellEnd"/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детский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 xml:space="preserve">сад» </w:t>
      </w:r>
      <w:proofErr w:type="spellStart"/>
      <w:r w:rsidRPr="00D224BC">
        <w:rPr>
          <w:sz w:val="24"/>
          <w:szCs w:val="24"/>
        </w:rPr>
        <w:t>Касимовского</w:t>
      </w:r>
      <w:proofErr w:type="spellEnd"/>
      <w:r w:rsidRPr="00D224BC">
        <w:rPr>
          <w:sz w:val="24"/>
          <w:szCs w:val="24"/>
        </w:rPr>
        <w:t xml:space="preserve"> муниципального округа Рязанской области реализует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 xml:space="preserve">основную образовательную программу дошкольного образования, разработанную учреждением 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с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учетом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федерального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государственного образовательного стандарта дошкольного образования, федеральной образовательной программы дошкольного образования, особенностей региона,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образовательного учреждения, образовательных потребностей и запросов воспитанников и их</w:t>
      </w:r>
      <w:r w:rsidRPr="00D224BC">
        <w:rPr>
          <w:spacing w:val="1"/>
          <w:sz w:val="24"/>
          <w:szCs w:val="24"/>
        </w:rPr>
        <w:t xml:space="preserve"> </w:t>
      </w:r>
      <w:r w:rsidRPr="00D224BC">
        <w:rPr>
          <w:sz w:val="24"/>
          <w:szCs w:val="24"/>
        </w:rPr>
        <w:t>семей.</w:t>
      </w:r>
    </w:p>
    <w:p w:rsidR="00FA1199" w:rsidRPr="00D224BC" w:rsidRDefault="00FA1199" w:rsidP="006935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Режим функционирования дошкольного учреждения – 12 часов, 5-дневная рабочая неделя, часы работы ежедневно с 6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30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gramStart"/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30 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выходные дни – суббота, воскресенье.</w:t>
      </w:r>
      <w:r w:rsidRPr="00D224B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D7820" w:rsidRPr="00D224BC" w:rsidRDefault="00FA1199" w:rsidP="006935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     Дошкольное учреждение принимает детей с </w:t>
      </w:r>
      <w:r w:rsidR="00765B22" w:rsidRPr="00D224BC">
        <w:rPr>
          <w:rFonts w:ascii="Times New Roman" w:hAnsi="Times New Roman"/>
          <w:sz w:val="24"/>
          <w:szCs w:val="24"/>
          <w:shd w:val="clear" w:color="auto" w:fill="FFFFFF"/>
        </w:rPr>
        <w:t>1,</w:t>
      </w:r>
      <w:r w:rsidR="008731EA" w:rsidRPr="00D224BC">
        <w:rPr>
          <w:rFonts w:ascii="Times New Roman" w:hAnsi="Times New Roman"/>
          <w:sz w:val="24"/>
          <w:szCs w:val="24"/>
          <w:shd w:val="clear" w:color="auto" w:fill="FFFFFF"/>
        </w:rPr>
        <w:t>5 до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8 лет, рассчитано на </w:t>
      </w:r>
      <w:r w:rsidR="009A5D00">
        <w:rPr>
          <w:rFonts w:ascii="Times New Roman" w:hAnsi="Times New Roman"/>
          <w:sz w:val="24"/>
          <w:szCs w:val="24"/>
          <w:shd w:val="clear" w:color="auto" w:fill="FFFFFF"/>
        </w:rPr>
        <w:t>68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(в соответствии с Сан </w:t>
      </w:r>
      <w:proofErr w:type="spellStart"/>
      <w:r w:rsidRPr="00D224BC">
        <w:rPr>
          <w:rFonts w:ascii="Times New Roman" w:hAnsi="Times New Roman"/>
          <w:sz w:val="24"/>
          <w:szCs w:val="24"/>
          <w:shd w:val="clear" w:color="auto" w:fill="FFFFFF"/>
        </w:rPr>
        <w:t>ПиН</w:t>
      </w:r>
      <w:proofErr w:type="spellEnd"/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). Фактическая наполняемость – </w:t>
      </w:r>
      <w:r w:rsidR="00D041EB" w:rsidRPr="00D224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A22D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  Комплектование групп осуществляется по возрастному принципу, с учетом индивидуа</w:t>
      </w:r>
      <w:r w:rsidR="00D041EB" w:rsidRPr="00D224BC">
        <w:rPr>
          <w:rFonts w:ascii="Times New Roman" w:hAnsi="Times New Roman"/>
          <w:sz w:val="24"/>
          <w:szCs w:val="24"/>
          <w:shd w:val="clear" w:color="auto" w:fill="FFFFFF"/>
        </w:rPr>
        <w:t>льных особенностей детей. В 2024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D041EB" w:rsidRPr="00D224BC">
        <w:rPr>
          <w:rFonts w:ascii="Times New Roman" w:hAnsi="Times New Roman"/>
          <w:sz w:val="24"/>
          <w:szCs w:val="24"/>
          <w:shd w:val="clear" w:color="auto" w:fill="FFFFFF"/>
        </w:rPr>
        <w:t>2025</w:t>
      </w:r>
      <w:r w:rsidR="00D81E01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1E01" w:rsidRPr="00D224BC">
        <w:rPr>
          <w:rFonts w:ascii="Times New Roman" w:hAnsi="Times New Roman"/>
          <w:sz w:val="24"/>
          <w:szCs w:val="24"/>
          <w:shd w:val="clear" w:color="auto" w:fill="FFFFFF"/>
        </w:rPr>
        <w:t>году функционируют</w:t>
      </w:r>
      <w:r w:rsidR="00D041EB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1E01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группы: </w:t>
      </w:r>
    </w:p>
    <w:p w:rsidR="007D2A7D" w:rsidRPr="00D224BC" w:rsidRDefault="007D2A7D" w:rsidP="007D2A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группа раннего возраста (для детей от 1,5 до 3 лет) 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>– 1</w:t>
      </w:r>
      <w:r w:rsidR="004E0B99" w:rsidRPr="00D224BC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человек,</w:t>
      </w:r>
    </w:p>
    <w:p w:rsidR="007D2A7D" w:rsidRPr="00D224BC" w:rsidRDefault="00D041EB" w:rsidP="007D2A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разновозрастная </w:t>
      </w:r>
      <w:r w:rsidR="007D2A7D" w:rsidRPr="00D224BC">
        <w:rPr>
          <w:rFonts w:ascii="Times New Roman" w:hAnsi="Times New Roman"/>
          <w:sz w:val="24"/>
          <w:szCs w:val="24"/>
          <w:shd w:val="clear" w:color="auto" w:fill="FFFFFF"/>
        </w:rPr>
        <w:t>младшая груп</w:t>
      </w:r>
      <w:r w:rsidRPr="00D224BC">
        <w:rPr>
          <w:rFonts w:ascii="Times New Roman" w:hAnsi="Times New Roman"/>
          <w:sz w:val="24"/>
          <w:szCs w:val="24"/>
          <w:shd w:val="clear" w:color="auto" w:fill="FFFFFF"/>
        </w:rPr>
        <w:t>па (для детей от 3 до 5</w:t>
      </w:r>
      <w:r w:rsidR="004E0B99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лет) -17</w:t>
      </w:r>
      <w:r w:rsidR="007D2A7D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человек; </w:t>
      </w:r>
    </w:p>
    <w:p w:rsidR="009A5D00" w:rsidRDefault="00D041EB" w:rsidP="009A5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sz w:val="24"/>
          <w:szCs w:val="24"/>
          <w:shd w:val="clear" w:color="auto" w:fill="FFFFFF"/>
        </w:rPr>
        <w:t>разновозрастная старшая группа (дети от 5 до 8</w:t>
      </w:r>
      <w:r w:rsidR="004E0B99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лет) -  1</w:t>
      </w:r>
      <w:r w:rsidR="00A22D52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7D2A7D" w:rsidRPr="00D224BC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   </w:t>
      </w:r>
    </w:p>
    <w:p w:rsidR="009A5D00" w:rsidRDefault="009A5D00" w:rsidP="009A5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FA1199" w:rsidRPr="00D224BC">
        <w:rPr>
          <w:rFonts w:ascii="Times New Roman" w:hAnsi="Times New Roman"/>
          <w:sz w:val="24"/>
          <w:szCs w:val="24"/>
        </w:rPr>
        <w:t>В течение учебного го</w:t>
      </w:r>
      <w:r w:rsidR="007D2A7D" w:rsidRPr="00D224BC">
        <w:rPr>
          <w:rFonts w:ascii="Times New Roman" w:hAnsi="Times New Roman"/>
          <w:sz w:val="24"/>
          <w:szCs w:val="24"/>
        </w:rPr>
        <w:t xml:space="preserve">да было принято в детский сад </w:t>
      </w:r>
      <w:r w:rsidR="004E0B99" w:rsidRPr="00D224BC">
        <w:rPr>
          <w:rFonts w:ascii="Times New Roman" w:hAnsi="Times New Roman"/>
          <w:sz w:val="24"/>
          <w:szCs w:val="24"/>
        </w:rPr>
        <w:t>11</w:t>
      </w:r>
      <w:r w:rsidR="00D81E01" w:rsidRPr="00D224BC">
        <w:rPr>
          <w:rFonts w:ascii="Times New Roman" w:hAnsi="Times New Roman"/>
          <w:sz w:val="24"/>
          <w:szCs w:val="24"/>
        </w:rPr>
        <w:t xml:space="preserve"> </w:t>
      </w:r>
      <w:r w:rsidR="004E0B99" w:rsidRPr="00D224BC">
        <w:rPr>
          <w:rFonts w:ascii="Times New Roman" w:hAnsi="Times New Roman"/>
          <w:sz w:val="24"/>
          <w:szCs w:val="24"/>
        </w:rPr>
        <w:t>детей.</w:t>
      </w:r>
      <w:r w:rsidR="00FA1199" w:rsidRPr="00D224BC">
        <w:rPr>
          <w:rFonts w:ascii="Times New Roman" w:hAnsi="Times New Roman"/>
          <w:sz w:val="24"/>
          <w:szCs w:val="24"/>
        </w:rPr>
        <w:t xml:space="preserve">  Количество выпускни</w:t>
      </w:r>
      <w:r w:rsidR="00D75E8F" w:rsidRPr="00D224BC">
        <w:rPr>
          <w:rFonts w:ascii="Times New Roman" w:hAnsi="Times New Roman"/>
          <w:sz w:val="24"/>
          <w:szCs w:val="24"/>
        </w:rPr>
        <w:t xml:space="preserve">ков – </w:t>
      </w:r>
      <w:r w:rsidR="004E0B99" w:rsidRPr="00D224BC">
        <w:rPr>
          <w:rFonts w:ascii="Times New Roman" w:hAnsi="Times New Roman"/>
          <w:sz w:val="24"/>
          <w:szCs w:val="24"/>
        </w:rPr>
        <w:t>12</w:t>
      </w:r>
      <w:r w:rsidR="00D81E01" w:rsidRPr="00D224BC">
        <w:rPr>
          <w:rFonts w:ascii="Times New Roman" w:hAnsi="Times New Roman"/>
          <w:sz w:val="24"/>
          <w:szCs w:val="24"/>
        </w:rPr>
        <w:t xml:space="preserve">.  </w:t>
      </w:r>
      <w:r w:rsidR="00765B22" w:rsidRPr="00D224BC">
        <w:rPr>
          <w:rFonts w:ascii="Times New Roman" w:hAnsi="Times New Roman"/>
          <w:sz w:val="24"/>
          <w:szCs w:val="24"/>
        </w:rPr>
        <w:t>В очереди на зачисление в детский сад з</w:t>
      </w:r>
      <w:r w:rsidR="001D7820" w:rsidRPr="00D224BC">
        <w:rPr>
          <w:rFonts w:ascii="Times New Roman" w:hAnsi="Times New Roman"/>
          <w:sz w:val="24"/>
          <w:szCs w:val="24"/>
        </w:rPr>
        <w:t xml:space="preserve">арегистрировано </w:t>
      </w:r>
      <w:r w:rsidR="00E15341" w:rsidRPr="00D224BC">
        <w:rPr>
          <w:rFonts w:ascii="Times New Roman" w:hAnsi="Times New Roman"/>
          <w:sz w:val="24"/>
          <w:szCs w:val="24"/>
        </w:rPr>
        <w:t>8</w:t>
      </w:r>
      <w:r w:rsidR="001D7820" w:rsidRPr="00D224BC">
        <w:rPr>
          <w:rFonts w:ascii="Times New Roman" w:hAnsi="Times New Roman"/>
          <w:sz w:val="24"/>
          <w:szCs w:val="24"/>
        </w:rPr>
        <w:t xml:space="preserve"> заявлени</w:t>
      </w:r>
      <w:r w:rsidR="0096696E" w:rsidRPr="00D224BC">
        <w:rPr>
          <w:rFonts w:ascii="Times New Roman" w:hAnsi="Times New Roman"/>
          <w:sz w:val="24"/>
          <w:szCs w:val="24"/>
        </w:rPr>
        <w:t>й</w:t>
      </w:r>
      <w:r w:rsidR="00FA1199" w:rsidRPr="00D224BC">
        <w:rPr>
          <w:rFonts w:ascii="Times New Roman" w:hAnsi="Times New Roman"/>
          <w:sz w:val="24"/>
          <w:szCs w:val="24"/>
        </w:rPr>
        <w:t xml:space="preserve"> от родителей </w:t>
      </w:r>
      <w:r w:rsidR="00765B22" w:rsidRPr="00D224BC">
        <w:rPr>
          <w:rFonts w:ascii="Times New Roman" w:hAnsi="Times New Roman"/>
          <w:sz w:val="24"/>
          <w:szCs w:val="24"/>
        </w:rPr>
        <w:t xml:space="preserve"> </w:t>
      </w:r>
      <w:r w:rsidR="00FA1199" w:rsidRPr="00D224BC">
        <w:rPr>
          <w:rFonts w:ascii="Times New Roman" w:hAnsi="Times New Roman"/>
          <w:sz w:val="24"/>
          <w:szCs w:val="24"/>
        </w:rPr>
        <w:t xml:space="preserve"> </w:t>
      </w:r>
      <w:r w:rsidR="001D7820" w:rsidRPr="00D224BC">
        <w:rPr>
          <w:rFonts w:ascii="Times New Roman" w:hAnsi="Times New Roman"/>
          <w:sz w:val="24"/>
          <w:szCs w:val="24"/>
        </w:rPr>
        <w:t>на</w:t>
      </w:r>
      <w:r w:rsidR="004E0B99" w:rsidRPr="00D224BC">
        <w:rPr>
          <w:rFonts w:ascii="Times New Roman" w:hAnsi="Times New Roman"/>
          <w:sz w:val="24"/>
          <w:szCs w:val="24"/>
        </w:rPr>
        <w:t xml:space="preserve"> 2025-2026</w:t>
      </w:r>
      <w:r w:rsidR="008731EA" w:rsidRPr="00D224BC">
        <w:rPr>
          <w:rFonts w:ascii="Times New Roman" w:hAnsi="Times New Roman"/>
          <w:sz w:val="24"/>
          <w:szCs w:val="24"/>
        </w:rPr>
        <w:t xml:space="preserve"> г.</w:t>
      </w:r>
      <w:r w:rsidR="00765B22" w:rsidRPr="00D224BC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765B22" w:rsidRPr="00D224BC">
        <w:rPr>
          <w:rFonts w:ascii="Times New Roman" w:hAnsi="Times New Roman"/>
          <w:sz w:val="24"/>
          <w:szCs w:val="24"/>
        </w:rPr>
        <w:t>Сын</w:t>
      </w:r>
      <w:r w:rsidR="00574720" w:rsidRPr="00D224BC">
        <w:rPr>
          <w:rFonts w:ascii="Times New Roman" w:hAnsi="Times New Roman"/>
          <w:sz w:val="24"/>
          <w:szCs w:val="24"/>
        </w:rPr>
        <w:t>тульского</w:t>
      </w:r>
      <w:proofErr w:type="spellEnd"/>
      <w:r w:rsidR="00574720" w:rsidRPr="00D224BC">
        <w:rPr>
          <w:rFonts w:ascii="Times New Roman" w:hAnsi="Times New Roman"/>
          <w:sz w:val="24"/>
          <w:szCs w:val="24"/>
        </w:rPr>
        <w:t xml:space="preserve"> поселения проживают </w:t>
      </w:r>
      <w:r w:rsidR="0048395E" w:rsidRPr="004839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163012" w:rsidRPr="0048395E">
        <w:rPr>
          <w:rFonts w:ascii="Times New Roman" w:hAnsi="Times New Roman"/>
          <w:sz w:val="24"/>
          <w:szCs w:val="24"/>
        </w:rPr>
        <w:t xml:space="preserve"> </w:t>
      </w:r>
      <w:r w:rsidR="00163012" w:rsidRPr="00D224BC">
        <w:rPr>
          <w:rFonts w:ascii="Times New Roman" w:hAnsi="Times New Roman"/>
          <w:sz w:val="24"/>
          <w:szCs w:val="24"/>
        </w:rPr>
        <w:t>детей</w:t>
      </w:r>
      <w:r w:rsidR="00765B22" w:rsidRPr="00D224BC">
        <w:rPr>
          <w:rFonts w:ascii="Times New Roman" w:hAnsi="Times New Roman"/>
          <w:sz w:val="24"/>
          <w:szCs w:val="24"/>
        </w:rPr>
        <w:t xml:space="preserve">, неохваченных услугами дошкольного образования, в возрасте от 0 до 7 лет. </w:t>
      </w:r>
      <w:r w:rsidR="00477AB2" w:rsidRPr="00D224BC">
        <w:rPr>
          <w:rFonts w:ascii="Times New Roman" w:hAnsi="Times New Roman"/>
          <w:sz w:val="24"/>
          <w:szCs w:val="24"/>
        </w:rPr>
        <w:t xml:space="preserve">Наблюдается тенденция к снижению </w:t>
      </w:r>
      <w:r>
        <w:rPr>
          <w:rFonts w:ascii="Times New Roman" w:hAnsi="Times New Roman"/>
          <w:sz w:val="24"/>
          <w:szCs w:val="24"/>
        </w:rPr>
        <w:t xml:space="preserve">рождаемости на территории, закрепленной за учреждением, и </w:t>
      </w:r>
      <w:r w:rsidR="00477AB2" w:rsidRPr="00D224BC">
        <w:rPr>
          <w:rFonts w:ascii="Times New Roman" w:hAnsi="Times New Roman"/>
          <w:sz w:val="24"/>
          <w:szCs w:val="24"/>
        </w:rPr>
        <w:t xml:space="preserve">наполняемости групп. </w:t>
      </w:r>
    </w:p>
    <w:p w:rsidR="00DD6860" w:rsidRPr="00D224BC" w:rsidRDefault="009A5D00" w:rsidP="009A5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DD6860" w:rsidRPr="00D224BC">
        <w:rPr>
          <w:rFonts w:ascii="Times New Roman" w:hAnsi="Times New Roman"/>
          <w:sz w:val="24"/>
          <w:szCs w:val="24"/>
        </w:rPr>
        <w:t xml:space="preserve"> Деятельность ДОУ осуществляется на основании закона Российской Федерации «Об образовании», «Порядка и осуществлении образовательной деятельности по основным программам дошкольного образования», Международной «Конвенцией о правах ребенка», «Декларацией прав ребенка», «Конституцией РФ», Законом РФ «Об основных гарантиях </w:t>
      </w:r>
      <w:r w:rsidR="00DD6860" w:rsidRPr="00D224BC">
        <w:rPr>
          <w:rFonts w:ascii="Times New Roman" w:hAnsi="Times New Roman"/>
          <w:sz w:val="24"/>
          <w:szCs w:val="24"/>
        </w:rPr>
        <w:lastRenderedPageBreak/>
        <w:t xml:space="preserve">ребенка в РФ», Постановлений Министерства образования и науки РФ, Устава детского сада, а также </w:t>
      </w:r>
      <w:r w:rsidR="00765B22" w:rsidRPr="00D224BC">
        <w:rPr>
          <w:rFonts w:ascii="Times New Roman" w:hAnsi="Times New Roman"/>
          <w:sz w:val="24"/>
          <w:szCs w:val="24"/>
        </w:rPr>
        <w:t xml:space="preserve"> </w:t>
      </w:r>
      <w:r w:rsidR="00DD6860" w:rsidRPr="00D224BC">
        <w:rPr>
          <w:rFonts w:ascii="Times New Roman" w:hAnsi="Times New Roman"/>
          <w:sz w:val="24"/>
          <w:szCs w:val="24"/>
        </w:rPr>
        <w:t xml:space="preserve"> локальных документов.</w:t>
      </w:r>
    </w:p>
    <w:p w:rsidR="006442A6" w:rsidRDefault="00FA1199" w:rsidP="009A5D00">
      <w:pPr>
        <w:spacing w:after="0" w:line="228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Учреждение реализует </w:t>
      </w:r>
      <w:r w:rsidR="009A5D00">
        <w:rPr>
          <w:rFonts w:ascii="Times New Roman" w:hAnsi="Times New Roman"/>
          <w:sz w:val="24"/>
          <w:szCs w:val="24"/>
        </w:rPr>
        <w:t>о</w:t>
      </w:r>
      <w:r w:rsidR="00E53DBD" w:rsidRPr="00D224BC">
        <w:rPr>
          <w:rFonts w:ascii="Times New Roman" w:hAnsi="Times New Roman"/>
          <w:sz w:val="24"/>
          <w:szCs w:val="24"/>
        </w:rPr>
        <w:t xml:space="preserve">сновную образовательную программу муниципального дошкольного образовательного учреждения </w:t>
      </w:r>
      <w:proofErr w:type="spellStart"/>
      <w:r w:rsidR="00E53DBD" w:rsidRPr="00D224BC">
        <w:rPr>
          <w:rFonts w:ascii="Times New Roman" w:hAnsi="Times New Roman"/>
          <w:sz w:val="24"/>
          <w:szCs w:val="24"/>
        </w:rPr>
        <w:t>Сынтульский</w:t>
      </w:r>
      <w:proofErr w:type="spellEnd"/>
      <w:r w:rsidR="009A5D00">
        <w:rPr>
          <w:rFonts w:ascii="Times New Roman" w:hAnsi="Times New Roman"/>
          <w:sz w:val="24"/>
          <w:szCs w:val="24"/>
        </w:rPr>
        <w:t xml:space="preserve"> детский сад,</w:t>
      </w:r>
      <w:r w:rsidR="00E53DBD" w:rsidRPr="00D224BC"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но</w:t>
      </w:r>
      <w:r w:rsidR="009A5D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рмативным сроком освоения 5 лет, р</w:t>
      </w:r>
      <w:r w:rsidR="00E53DBD" w:rsidRPr="00D224BC">
        <w:rPr>
          <w:rFonts w:ascii="Times New Roman" w:hAnsi="Times New Roman"/>
          <w:sz w:val="24"/>
          <w:szCs w:val="24"/>
        </w:rPr>
        <w:t xml:space="preserve">азработанную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E53DBD" w:rsidRPr="00D224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53DBD" w:rsidRPr="00D224BC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E53DBD" w:rsidRPr="00D224B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53DBD" w:rsidRPr="00D224BC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</w:t>
      </w:r>
      <w:r w:rsidR="009A5D00">
        <w:rPr>
          <w:rFonts w:ascii="Times New Roman" w:hAnsi="Times New Roman"/>
          <w:sz w:val="24"/>
          <w:szCs w:val="24"/>
        </w:rPr>
        <w:t xml:space="preserve">гистрационный № 72264), </w:t>
      </w:r>
      <w:r w:rsidR="00E53DBD" w:rsidRPr="00D224BC">
        <w:rPr>
          <w:rFonts w:ascii="Times New Roman" w:hAnsi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="00E53DBD" w:rsidRPr="00D224B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53DBD" w:rsidRPr="00D224BC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 w:rsidR="006442A6">
        <w:rPr>
          <w:rFonts w:ascii="Times New Roman" w:hAnsi="Times New Roman"/>
          <w:sz w:val="24"/>
          <w:szCs w:val="24"/>
        </w:rPr>
        <w:t>.</w:t>
      </w:r>
    </w:p>
    <w:p w:rsidR="00163012" w:rsidRPr="00D224BC" w:rsidRDefault="006442A6" w:rsidP="009A5D00">
      <w:pPr>
        <w:spacing w:after="0" w:line="228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42A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Ч</w:t>
      </w:r>
      <w:r w:rsidRPr="006442A6">
        <w:rPr>
          <w:rFonts w:ascii="Times New Roman" w:hAnsi="Times New Roman"/>
          <w:sz w:val="24"/>
          <w:szCs w:val="24"/>
        </w:rPr>
        <w:t>асть образовательной программы</w:t>
      </w:r>
      <w:r>
        <w:rPr>
          <w:rFonts w:ascii="Times New Roman" w:hAnsi="Times New Roman"/>
          <w:sz w:val="24"/>
          <w:szCs w:val="24"/>
        </w:rPr>
        <w:t>, формируемая участниками образовательных отношений представлена</w:t>
      </w:r>
      <w:r w:rsidRPr="006442A6">
        <w:rPr>
          <w:rFonts w:ascii="Times New Roman" w:hAnsi="Times New Roman"/>
          <w:sz w:val="24"/>
          <w:szCs w:val="24"/>
        </w:rPr>
        <w:t xml:space="preserve"> </w:t>
      </w:r>
      <w:r w:rsidR="00E53DBD" w:rsidRPr="00D224BC">
        <w:rPr>
          <w:rFonts w:ascii="Times New Roman" w:hAnsi="Times New Roman"/>
          <w:sz w:val="24"/>
          <w:szCs w:val="24"/>
        </w:rPr>
        <w:t>парциальны</w:t>
      </w:r>
      <w:r w:rsidR="009A5D00">
        <w:rPr>
          <w:rFonts w:ascii="Times New Roman" w:hAnsi="Times New Roman"/>
          <w:sz w:val="24"/>
          <w:szCs w:val="24"/>
        </w:rPr>
        <w:t xml:space="preserve">ми </w:t>
      </w:r>
      <w:r w:rsidR="00E53DBD" w:rsidRPr="00D224BC">
        <w:rPr>
          <w:rFonts w:ascii="Times New Roman" w:hAnsi="Times New Roman"/>
          <w:sz w:val="24"/>
          <w:szCs w:val="24"/>
        </w:rPr>
        <w:t>программ</w:t>
      </w:r>
      <w:r w:rsidR="009A5D00">
        <w:rPr>
          <w:rFonts w:ascii="Times New Roman" w:hAnsi="Times New Roman"/>
          <w:sz w:val="24"/>
          <w:szCs w:val="24"/>
        </w:rPr>
        <w:t>ами</w:t>
      </w:r>
      <w:r w:rsidR="00163012" w:rsidRPr="00D224BC">
        <w:rPr>
          <w:rFonts w:ascii="Times New Roman" w:hAnsi="Times New Roman"/>
          <w:sz w:val="24"/>
          <w:szCs w:val="24"/>
        </w:rPr>
        <w:t>:</w:t>
      </w:r>
    </w:p>
    <w:p w:rsidR="00163012" w:rsidRPr="00D224BC" w:rsidRDefault="00163012" w:rsidP="00E53DBD">
      <w:pPr>
        <w:pStyle w:val="a5"/>
        <w:numPr>
          <w:ilvl w:val="0"/>
          <w:numId w:val="11"/>
        </w:numPr>
        <w:shd w:val="clear" w:color="auto" w:fill="FFFFFF"/>
      </w:pPr>
      <w:r w:rsidRPr="00D224BC">
        <w:rPr>
          <w:shd w:val="clear" w:color="auto" w:fill="FFFFFF"/>
        </w:rPr>
        <w:t>«Моя математика».  Парциальная программа развития математических представлений у дошкольников </w:t>
      </w:r>
      <w:proofErr w:type="spellStart"/>
      <w:r w:rsidRPr="00D224BC">
        <w:rPr>
          <w:shd w:val="clear" w:color="auto" w:fill="FFFFFF"/>
        </w:rPr>
        <w:t>С.А.Козлова</w:t>
      </w:r>
      <w:proofErr w:type="spellEnd"/>
      <w:r w:rsidRPr="00D224BC">
        <w:rPr>
          <w:shd w:val="clear" w:color="auto" w:fill="FFFFFF"/>
        </w:rPr>
        <w:t xml:space="preserve">, </w:t>
      </w:r>
      <w:proofErr w:type="spellStart"/>
      <w:r w:rsidRPr="00D224BC">
        <w:rPr>
          <w:shd w:val="clear" w:color="auto" w:fill="FFFFFF"/>
        </w:rPr>
        <w:t>М.В.Корепанова</w:t>
      </w:r>
      <w:proofErr w:type="spellEnd"/>
      <w:r w:rsidRPr="00D224BC">
        <w:rPr>
          <w:shd w:val="clear" w:color="auto" w:fill="FFFFFF"/>
        </w:rPr>
        <w:t xml:space="preserve">, </w:t>
      </w:r>
      <w:proofErr w:type="spellStart"/>
      <w:r w:rsidRPr="00D224BC">
        <w:rPr>
          <w:shd w:val="clear" w:color="auto" w:fill="FFFFFF"/>
        </w:rPr>
        <w:t>О.В.Пронина</w:t>
      </w:r>
      <w:proofErr w:type="spellEnd"/>
      <w:r w:rsidRPr="00D224BC">
        <w:rPr>
          <w:shd w:val="clear" w:color="auto" w:fill="FFFFFF"/>
        </w:rPr>
        <w:t>. (Детский сад 2100</w:t>
      </w:r>
      <w:r w:rsidR="00E15341" w:rsidRPr="00D224BC">
        <w:rPr>
          <w:shd w:val="clear" w:color="auto" w:fill="FFFFFF"/>
        </w:rPr>
        <w:t xml:space="preserve">) </w:t>
      </w:r>
      <w:proofErr w:type="gramStart"/>
      <w:r w:rsidR="00E15341" w:rsidRPr="00D224BC">
        <w:rPr>
          <w:shd w:val="clear" w:color="auto" w:fill="FFFFFF"/>
        </w:rPr>
        <w:t>М.</w:t>
      </w:r>
      <w:r w:rsidRPr="00D224BC">
        <w:rPr>
          <w:shd w:val="clear" w:color="auto" w:fill="FFFFFF"/>
        </w:rPr>
        <w:t>:</w:t>
      </w:r>
      <w:proofErr w:type="spellStart"/>
      <w:r w:rsidRPr="00D224BC">
        <w:rPr>
          <w:shd w:val="clear" w:color="auto" w:fill="FFFFFF"/>
        </w:rPr>
        <w:t>Баласс</w:t>
      </w:r>
      <w:proofErr w:type="spellEnd"/>
      <w:proofErr w:type="gramEnd"/>
      <w:r w:rsidRPr="00D224BC">
        <w:rPr>
          <w:shd w:val="clear" w:color="auto" w:fill="FFFFFF"/>
        </w:rPr>
        <w:t>, 2015</w:t>
      </w:r>
    </w:p>
    <w:p w:rsidR="00163012" w:rsidRPr="009A5D00" w:rsidRDefault="009A5D00" w:rsidP="006935BE">
      <w:pPr>
        <w:pStyle w:val="a5"/>
        <w:numPr>
          <w:ilvl w:val="0"/>
          <w:numId w:val="11"/>
        </w:numPr>
        <w:shd w:val="clear" w:color="auto" w:fill="FFFFFF"/>
      </w:pPr>
      <w:r w:rsidRPr="00D224BC">
        <w:rPr>
          <w:shd w:val="clear" w:color="auto" w:fill="FFFFFF"/>
        </w:rPr>
        <w:t xml:space="preserve"> </w:t>
      </w:r>
      <w:r w:rsidR="00163012" w:rsidRPr="00D224BC">
        <w:rPr>
          <w:shd w:val="clear" w:color="auto" w:fill="FFFFFF"/>
        </w:rPr>
        <w:t xml:space="preserve">«От </w:t>
      </w:r>
      <w:proofErr w:type="spellStart"/>
      <w:r w:rsidR="00163012" w:rsidRPr="00D224BC">
        <w:rPr>
          <w:shd w:val="clear" w:color="auto" w:fill="FFFFFF"/>
        </w:rPr>
        <w:t>Фрёбеля</w:t>
      </w:r>
      <w:proofErr w:type="spellEnd"/>
      <w:r w:rsidR="00163012" w:rsidRPr="00D224BC">
        <w:rPr>
          <w:shd w:val="clear" w:color="auto" w:fill="FFFFFF"/>
        </w:rPr>
        <w:t xml:space="preserve"> до робота: растим будущих инженеров» </w:t>
      </w:r>
      <w:proofErr w:type="spellStart"/>
      <w:r w:rsidR="00163012" w:rsidRPr="00D224BC">
        <w:rPr>
          <w:shd w:val="clear" w:color="auto" w:fill="FFFFFF"/>
        </w:rPr>
        <w:t>Т.В.Волосовец</w:t>
      </w:r>
      <w:proofErr w:type="spellEnd"/>
      <w:r w:rsidR="00163012" w:rsidRPr="00D224BC">
        <w:rPr>
          <w:shd w:val="clear" w:color="auto" w:fill="FFFFFF"/>
        </w:rPr>
        <w:t xml:space="preserve">, </w:t>
      </w:r>
      <w:proofErr w:type="spellStart"/>
      <w:r w:rsidR="00163012" w:rsidRPr="00D224BC">
        <w:rPr>
          <w:shd w:val="clear" w:color="auto" w:fill="FFFFFF"/>
        </w:rPr>
        <w:t>Ю.В.Карпова</w:t>
      </w:r>
      <w:proofErr w:type="spellEnd"/>
      <w:r w:rsidR="00163012" w:rsidRPr="00D224BC">
        <w:rPr>
          <w:shd w:val="clear" w:color="auto" w:fill="FFFFFF"/>
        </w:rPr>
        <w:t xml:space="preserve">, </w:t>
      </w:r>
      <w:proofErr w:type="spellStart"/>
      <w:r w:rsidR="00163012" w:rsidRPr="00D224BC">
        <w:rPr>
          <w:shd w:val="clear" w:color="auto" w:fill="FFFFFF"/>
        </w:rPr>
        <w:t>Т.В</w:t>
      </w:r>
      <w:r>
        <w:rPr>
          <w:shd w:val="clear" w:color="auto" w:fill="FFFFFF"/>
        </w:rPr>
        <w:t>.Тимофеева</w:t>
      </w:r>
      <w:proofErr w:type="spellEnd"/>
      <w:r>
        <w:rPr>
          <w:shd w:val="clear" w:color="auto" w:fill="FFFFFF"/>
        </w:rPr>
        <w:t xml:space="preserve"> Самара: Вектор, 2018</w:t>
      </w:r>
    </w:p>
    <w:p w:rsidR="009A5D00" w:rsidRPr="009A5D00" w:rsidRDefault="009A5D00" w:rsidP="009A5D0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A5D00">
        <w:rPr>
          <w:rFonts w:ascii="Times New Roman" w:hAnsi="Times New Roman"/>
          <w:sz w:val="24"/>
          <w:szCs w:val="24"/>
        </w:rPr>
        <w:t>В учебно-методический комплекс входят также программы: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9A5D00">
        <w:rPr>
          <w:shd w:val="clear" w:color="auto" w:fill="FFFFFF"/>
        </w:rPr>
        <w:t>«Дорогою добра» Л.В. Коломийченко Издательство</w:t>
      </w:r>
      <w:r w:rsidRPr="00D224BC">
        <w:rPr>
          <w:shd w:val="clear" w:color="auto" w:fill="FFFFFF"/>
        </w:rPr>
        <w:t xml:space="preserve"> «ТЦ СФЕРА» 2015г.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rPr>
          <w:shd w:val="clear" w:color="auto" w:fill="FFFFFF"/>
        </w:rPr>
        <w:t xml:space="preserve">Физическая культура дошкольникам Глазырина Л.Д. М.: </w:t>
      </w:r>
      <w:proofErr w:type="spellStart"/>
      <w:r w:rsidRPr="00D224BC">
        <w:rPr>
          <w:shd w:val="clear" w:color="auto" w:fill="FFFFFF"/>
        </w:rPr>
        <w:t>Гуманитар</w:t>
      </w:r>
      <w:proofErr w:type="spellEnd"/>
      <w:r w:rsidRPr="00D224BC">
        <w:rPr>
          <w:shd w:val="clear" w:color="auto" w:fill="FFFFFF"/>
        </w:rPr>
        <w:t xml:space="preserve">. </w:t>
      </w:r>
      <w:proofErr w:type="spellStart"/>
      <w:r w:rsidRPr="00D224BC">
        <w:rPr>
          <w:shd w:val="clear" w:color="auto" w:fill="FFFFFF"/>
        </w:rPr>
        <w:t>Изд.центр</w:t>
      </w:r>
      <w:proofErr w:type="spellEnd"/>
      <w:r w:rsidRPr="00D224BC">
        <w:rPr>
          <w:shd w:val="clear" w:color="auto" w:fill="FFFFFF"/>
        </w:rPr>
        <w:t xml:space="preserve"> ВЛАДОС, 2004.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rPr>
          <w:shd w:val="clear" w:color="auto" w:fill="FFFFFF"/>
        </w:rPr>
        <w:t xml:space="preserve"> «Развитие речи детей дошкольного возраста в детском саду дошкольников» </w:t>
      </w:r>
      <w:proofErr w:type="spellStart"/>
      <w:r w:rsidRPr="00D224BC">
        <w:rPr>
          <w:shd w:val="clear" w:color="auto" w:fill="FFFFFF"/>
        </w:rPr>
        <w:t>О.С.Ушаковой</w:t>
      </w:r>
      <w:proofErr w:type="spellEnd"/>
      <w:proofErr w:type="gramStart"/>
      <w:r w:rsidRPr="00D224BC">
        <w:rPr>
          <w:shd w:val="clear" w:color="auto" w:fill="FFFFFF"/>
        </w:rPr>
        <w:t>,  М.</w:t>
      </w:r>
      <w:proofErr w:type="gramEnd"/>
      <w:r w:rsidRPr="00D224BC">
        <w:rPr>
          <w:shd w:val="clear" w:color="auto" w:fill="FFFFFF"/>
        </w:rPr>
        <w:t>: ТЦ Сфера, 2004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rPr>
          <w:shd w:val="clear" w:color="auto" w:fill="FFFFFF"/>
        </w:rPr>
        <w:t>«Цветные ладошки» Лыкова И.А.  Издательство: «КАРАПУЗ-ДИДАКТИКА», 2007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rPr>
          <w:shd w:val="clear" w:color="auto" w:fill="FFFFFF"/>
        </w:rPr>
        <w:t xml:space="preserve">Программа социально-коммуникативного развития будущих первоклассников «По тропинке к школе», </w:t>
      </w:r>
      <w:proofErr w:type="spellStart"/>
      <w:r w:rsidRPr="00D224BC">
        <w:rPr>
          <w:shd w:val="clear" w:color="auto" w:fill="FFFFFF"/>
        </w:rPr>
        <w:t>Т.Ю.Гилёва</w:t>
      </w:r>
      <w:proofErr w:type="spellEnd"/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t xml:space="preserve"> «Музыкальные шедевры» </w:t>
      </w:r>
      <w:proofErr w:type="spellStart"/>
      <w:r w:rsidRPr="00D224BC">
        <w:t>Радынова</w:t>
      </w:r>
      <w:proofErr w:type="spellEnd"/>
      <w:r w:rsidRPr="00D224BC">
        <w:t xml:space="preserve"> О.И.</w:t>
      </w:r>
    </w:p>
    <w:p w:rsidR="009A5D00" w:rsidRPr="00D224BC" w:rsidRDefault="009A5D00" w:rsidP="009A5D00">
      <w:pPr>
        <w:pStyle w:val="a5"/>
        <w:numPr>
          <w:ilvl w:val="0"/>
          <w:numId w:val="33"/>
        </w:numPr>
        <w:shd w:val="clear" w:color="auto" w:fill="FFFFFF"/>
      </w:pPr>
      <w:r w:rsidRPr="00D224BC">
        <w:t xml:space="preserve">«Формирование целостной картины мира» </w:t>
      </w:r>
      <w:proofErr w:type="spellStart"/>
      <w:r w:rsidRPr="00D224BC">
        <w:t>Каушаль</w:t>
      </w:r>
      <w:proofErr w:type="spellEnd"/>
      <w:r w:rsidRPr="00D224BC">
        <w:t xml:space="preserve"> О.Н., Карпеева М.В.  М.: Центр </w:t>
      </w:r>
      <w:proofErr w:type="spellStart"/>
      <w:r w:rsidRPr="00D224BC">
        <w:t>педагогическогог</w:t>
      </w:r>
      <w:proofErr w:type="spellEnd"/>
      <w:r w:rsidRPr="00D224BC">
        <w:t xml:space="preserve"> образования, 2015</w:t>
      </w:r>
    </w:p>
    <w:p w:rsidR="00FA1199" w:rsidRPr="006442A6" w:rsidRDefault="009A5D00" w:rsidP="006442A6">
      <w:pPr>
        <w:pStyle w:val="a5"/>
        <w:numPr>
          <w:ilvl w:val="0"/>
          <w:numId w:val="33"/>
        </w:numPr>
        <w:shd w:val="clear" w:color="auto" w:fill="FFFFFF"/>
      </w:pPr>
      <w:r w:rsidRPr="00D224BC">
        <w:rPr>
          <w:shd w:val="clear" w:color="auto" w:fill="FFFFFF"/>
        </w:rPr>
        <w:t xml:space="preserve">Коррекционно-развивающие занятия под редакцией </w:t>
      </w:r>
      <w:proofErr w:type="spellStart"/>
      <w:r w:rsidRPr="00D224BC">
        <w:rPr>
          <w:shd w:val="clear" w:color="auto" w:fill="FFFFFF"/>
        </w:rPr>
        <w:t>В.Л.Шарохиной</w:t>
      </w:r>
      <w:proofErr w:type="spellEnd"/>
      <w:r w:rsidRPr="00D224BC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ООО «Национальный книжный центр», 2011</w:t>
      </w:r>
      <w:r w:rsidRPr="00D224BC">
        <w:rPr>
          <w:shd w:val="clear" w:color="auto" w:fill="FFFFFF"/>
        </w:rPr>
        <w:t xml:space="preserve">  </w:t>
      </w:r>
    </w:p>
    <w:p w:rsidR="006442A6" w:rsidRPr="006442A6" w:rsidRDefault="006442A6" w:rsidP="006442A6">
      <w:pPr>
        <w:pStyle w:val="a5"/>
        <w:shd w:val="clear" w:color="auto" w:fill="FFFFFF"/>
        <w:ind w:left="720"/>
      </w:pPr>
    </w:p>
    <w:p w:rsidR="00FA1199" w:rsidRPr="00D224BC" w:rsidRDefault="00C85F45" w:rsidP="00AE0CDC">
      <w:pPr>
        <w:tabs>
          <w:tab w:val="num" w:pos="3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</w:t>
      </w:r>
      <w:r w:rsidR="006442A6">
        <w:rPr>
          <w:rFonts w:ascii="Times New Roman" w:hAnsi="Times New Roman"/>
          <w:sz w:val="24"/>
          <w:szCs w:val="24"/>
        </w:rPr>
        <w:t>П</w:t>
      </w:r>
      <w:r w:rsidR="00FA1199" w:rsidRPr="00D224BC">
        <w:rPr>
          <w:rFonts w:ascii="Times New Roman" w:hAnsi="Times New Roman"/>
          <w:sz w:val="24"/>
          <w:szCs w:val="24"/>
        </w:rPr>
        <w:t>едагогов реализуют индивидуализированные образовательные программы патриотической, художественно-эстетической, экологиче</w:t>
      </w:r>
      <w:r w:rsidR="006442A6">
        <w:rPr>
          <w:rFonts w:ascii="Times New Roman" w:hAnsi="Times New Roman"/>
          <w:sz w:val="24"/>
          <w:szCs w:val="24"/>
        </w:rPr>
        <w:t>ской, социальной направленности.</w:t>
      </w:r>
    </w:p>
    <w:p w:rsidR="00FA1199" w:rsidRPr="00D224BC" w:rsidRDefault="006442A6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A1199" w:rsidRPr="00D224BC">
        <w:rPr>
          <w:rFonts w:ascii="Times New Roman" w:hAnsi="Times New Roman"/>
          <w:sz w:val="24"/>
          <w:szCs w:val="24"/>
        </w:rPr>
        <w:t xml:space="preserve">Приоритетными направлениями деятельности ДОУ является   духовно – </w:t>
      </w:r>
      <w:r w:rsidR="00D81E01" w:rsidRPr="00D224BC">
        <w:rPr>
          <w:rFonts w:ascii="Times New Roman" w:hAnsi="Times New Roman"/>
          <w:sz w:val="24"/>
          <w:szCs w:val="24"/>
        </w:rPr>
        <w:t>нравственное</w:t>
      </w:r>
      <w:r>
        <w:rPr>
          <w:rFonts w:ascii="Times New Roman" w:hAnsi="Times New Roman"/>
          <w:sz w:val="24"/>
          <w:szCs w:val="24"/>
        </w:rPr>
        <w:t xml:space="preserve">, патриотическое </w:t>
      </w:r>
      <w:r w:rsidR="00D81E01" w:rsidRPr="00D224BC">
        <w:rPr>
          <w:rFonts w:ascii="Times New Roman" w:hAnsi="Times New Roman"/>
          <w:sz w:val="24"/>
          <w:szCs w:val="24"/>
        </w:rPr>
        <w:t>и</w:t>
      </w:r>
      <w:r w:rsidR="00FA1199" w:rsidRPr="00D224BC">
        <w:rPr>
          <w:rFonts w:ascii="Times New Roman" w:hAnsi="Times New Roman"/>
          <w:sz w:val="24"/>
          <w:szCs w:val="24"/>
        </w:rPr>
        <w:t xml:space="preserve"> физическое воспитание.   </w:t>
      </w:r>
    </w:p>
    <w:p w:rsidR="00B27847" w:rsidRPr="00D224BC" w:rsidRDefault="00FA1199" w:rsidP="00D817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224BC">
        <w:rPr>
          <w:rFonts w:ascii="Times New Roman" w:hAnsi="Times New Roman"/>
          <w:sz w:val="24"/>
          <w:szCs w:val="24"/>
        </w:rPr>
        <w:t xml:space="preserve">  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Развивающая предметная среда дошкольного учреждения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  <w:r w:rsidRPr="00D224BC">
        <w:rPr>
          <w:rFonts w:ascii="Times New Roman" w:hAnsi="Times New Roman"/>
          <w:sz w:val="24"/>
          <w:szCs w:val="24"/>
        </w:rPr>
        <w:t xml:space="preserve"> Материально-техническое оснащение и оборудование, пространственная организация среды детского сада соответствуют санитарно-гигиеническим требованиям.</w:t>
      </w:r>
      <w:r w:rsidR="00434DFE" w:rsidRPr="00D224BC">
        <w:rPr>
          <w:rFonts w:ascii="Times New Roman" w:hAnsi="Times New Roman"/>
          <w:sz w:val="24"/>
          <w:szCs w:val="24"/>
        </w:rPr>
        <w:t xml:space="preserve"> </w:t>
      </w:r>
    </w:p>
    <w:p w:rsidR="00B27847" w:rsidRPr="00D224BC" w:rsidRDefault="00B27847" w:rsidP="00D817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</w:t>
      </w:r>
      <w:r w:rsidR="00434DFE" w:rsidRPr="00D224BC">
        <w:rPr>
          <w:rFonts w:ascii="Times New Roman" w:hAnsi="Times New Roman"/>
          <w:sz w:val="24"/>
          <w:szCs w:val="24"/>
        </w:rPr>
        <w:t>В группах создана предметно-развивающая среда - есть уголки природы, изобразительной деятельности,</w:t>
      </w:r>
      <w:r w:rsidRPr="00D224BC">
        <w:rPr>
          <w:rFonts w:ascii="Times New Roman" w:hAnsi="Times New Roman"/>
          <w:sz w:val="24"/>
          <w:szCs w:val="24"/>
        </w:rPr>
        <w:t xml:space="preserve"> познавательной деятельности, физкультурные</w:t>
      </w:r>
      <w:r w:rsidR="00434DFE" w:rsidRPr="00D224BC">
        <w:rPr>
          <w:rFonts w:ascii="Times New Roman" w:hAnsi="Times New Roman"/>
          <w:sz w:val="24"/>
          <w:szCs w:val="24"/>
        </w:rPr>
        <w:t xml:space="preserve"> уголки, книжные</w:t>
      </w:r>
      <w:r w:rsidRPr="00D224BC">
        <w:rPr>
          <w:rFonts w:ascii="Times New Roman" w:hAnsi="Times New Roman"/>
          <w:sz w:val="24"/>
          <w:szCs w:val="24"/>
        </w:rPr>
        <w:t xml:space="preserve"> уголки</w:t>
      </w:r>
      <w:r w:rsidR="00434DFE" w:rsidRPr="00D224BC">
        <w:rPr>
          <w:rFonts w:ascii="Times New Roman" w:hAnsi="Times New Roman"/>
          <w:sz w:val="24"/>
          <w:szCs w:val="24"/>
        </w:rPr>
        <w:t xml:space="preserve">, зоны для сюжетно-ролевых игр, дидактических игр, для экспериментальной деятельности. </w:t>
      </w:r>
    </w:p>
    <w:p w:rsidR="00D8174C" w:rsidRPr="00D224BC" w:rsidRDefault="00B27847" w:rsidP="00D817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</w:t>
      </w:r>
      <w:r w:rsidR="00434DFE" w:rsidRPr="00D224BC">
        <w:rPr>
          <w:rFonts w:ascii="Times New Roman" w:hAnsi="Times New Roman"/>
          <w:sz w:val="24"/>
          <w:szCs w:val="24"/>
        </w:rPr>
        <w:t>В ДОУ имеется музыкальный зал;</w:t>
      </w:r>
      <w:r w:rsidR="00D869CE" w:rsidRPr="00D224BC">
        <w:rPr>
          <w:rFonts w:ascii="Times New Roman" w:hAnsi="Times New Roman"/>
          <w:sz w:val="24"/>
          <w:szCs w:val="24"/>
        </w:rPr>
        <w:t xml:space="preserve"> физкультурный </w:t>
      </w:r>
      <w:r w:rsidR="00CC66AC" w:rsidRPr="00D224BC">
        <w:rPr>
          <w:rFonts w:ascii="Times New Roman" w:hAnsi="Times New Roman"/>
          <w:sz w:val="24"/>
          <w:szCs w:val="24"/>
        </w:rPr>
        <w:t>зал; кабинет</w:t>
      </w:r>
      <w:r w:rsidR="00D869CE" w:rsidRPr="00D224BC">
        <w:rPr>
          <w:rFonts w:ascii="Times New Roman" w:hAnsi="Times New Roman"/>
          <w:sz w:val="24"/>
          <w:szCs w:val="24"/>
        </w:rPr>
        <w:t xml:space="preserve"> логопеда; зимний сад;</w:t>
      </w:r>
      <w:r w:rsidR="009B2658" w:rsidRPr="00D224BC">
        <w:rPr>
          <w:rFonts w:ascii="Times New Roman" w:hAnsi="Times New Roman"/>
          <w:sz w:val="24"/>
          <w:szCs w:val="24"/>
        </w:rPr>
        <w:t xml:space="preserve"> театрально-художественная студия</w:t>
      </w:r>
      <w:r w:rsidR="00D8174C" w:rsidRPr="00D224BC">
        <w:rPr>
          <w:rFonts w:ascii="Times New Roman" w:hAnsi="Times New Roman"/>
          <w:sz w:val="24"/>
          <w:szCs w:val="24"/>
        </w:rPr>
        <w:t>, которая</w:t>
      </w:r>
      <w:r w:rsidR="009B2658" w:rsidRPr="00D224BC">
        <w:rPr>
          <w:rFonts w:ascii="Times New Roman" w:hAnsi="Times New Roman"/>
          <w:sz w:val="24"/>
          <w:szCs w:val="24"/>
        </w:rPr>
        <w:t xml:space="preserve"> оборудованная</w:t>
      </w:r>
      <w:r w:rsidR="00D869CE" w:rsidRPr="00D224BC">
        <w:rPr>
          <w:rFonts w:ascii="Times New Roman" w:hAnsi="Times New Roman"/>
          <w:sz w:val="24"/>
          <w:szCs w:val="24"/>
        </w:rPr>
        <w:t xml:space="preserve"> телевизором, </w:t>
      </w:r>
      <w:r w:rsidR="00B74568" w:rsidRPr="00D224BC">
        <w:rPr>
          <w:rFonts w:ascii="Times New Roman" w:hAnsi="Times New Roman"/>
          <w:sz w:val="24"/>
          <w:szCs w:val="24"/>
        </w:rPr>
        <w:t>проектором; медицинский</w:t>
      </w:r>
      <w:r w:rsidR="00434DFE" w:rsidRPr="00D224BC">
        <w:rPr>
          <w:rFonts w:ascii="Times New Roman" w:hAnsi="Times New Roman"/>
          <w:sz w:val="24"/>
          <w:szCs w:val="24"/>
        </w:rPr>
        <w:t xml:space="preserve"> и методический кабинеты; прогулочные площадки; спортивная площадка. </w:t>
      </w:r>
    </w:p>
    <w:p w:rsidR="00434DFE" w:rsidRPr="00D224BC" w:rsidRDefault="00B27847" w:rsidP="00D8174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В дошкольном учреждении есть уголок старины, где дети знакомятся со старинным укладом жизни, предметами быта, здесь   проводятся различные посиделки, народные </w:t>
      </w:r>
      <w:r w:rsidRPr="00D224BC">
        <w:rPr>
          <w:rFonts w:ascii="Times New Roman" w:hAnsi="Times New Roman"/>
          <w:sz w:val="24"/>
          <w:szCs w:val="24"/>
        </w:rPr>
        <w:lastRenderedPageBreak/>
        <w:t>праздники. Работа по сбору экспонатов продолжается, комната пополняется предметами быта</w:t>
      </w:r>
      <w:r w:rsidR="006442A6">
        <w:rPr>
          <w:rFonts w:ascii="Times New Roman" w:hAnsi="Times New Roman"/>
          <w:sz w:val="24"/>
          <w:szCs w:val="24"/>
        </w:rPr>
        <w:t>, а</w:t>
      </w:r>
      <w:r w:rsidRPr="00D224BC">
        <w:rPr>
          <w:rFonts w:ascii="Times New Roman" w:hAnsi="Times New Roman"/>
          <w:sz w:val="24"/>
          <w:szCs w:val="24"/>
        </w:rPr>
        <w:t xml:space="preserve"> также с работами местных умельцев.</w:t>
      </w:r>
    </w:p>
    <w:p w:rsidR="003F68E8" w:rsidRDefault="00434DFE" w:rsidP="003F68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</w:t>
      </w:r>
      <w:r w:rsidR="008731EA" w:rsidRPr="00D224BC">
        <w:rPr>
          <w:rFonts w:ascii="Times New Roman" w:hAnsi="Times New Roman"/>
          <w:sz w:val="24"/>
          <w:szCs w:val="24"/>
        </w:rPr>
        <w:t xml:space="preserve">   </w:t>
      </w:r>
      <w:r w:rsidRPr="00D224BC">
        <w:rPr>
          <w:rFonts w:ascii="Times New Roman" w:hAnsi="Times New Roman"/>
          <w:sz w:val="24"/>
          <w:szCs w:val="24"/>
        </w:rPr>
        <w:t xml:space="preserve">Участки прилегающей территории закреплены за группами, имеется физкультурная площадка, оборудованная игровыми конструкциями для спортивных игр, в течении года на площадке проводятся различные спортивные соревнования и праздники. Во всех возрастных группах в достаточном количестве выносное оборудование для развития двигательной активности детей и проведения спортивных мероприятий и трудовой деятельности. </w:t>
      </w:r>
      <w:r w:rsidR="003F68E8">
        <w:rPr>
          <w:rFonts w:ascii="Times New Roman" w:hAnsi="Times New Roman"/>
          <w:sz w:val="24"/>
          <w:szCs w:val="24"/>
        </w:rPr>
        <w:t>Зимой ведется лыжная подготовка детей.</w:t>
      </w:r>
    </w:p>
    <w:p w:rsidR="00FA1199" w:rsidRPr="00D224BC" w:rsidRDefault="003F68E8" w:rsidP="003F68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4DFE" w:rsidRPr="00D224BC">
        <w:rPr>
          <w:rFonts w:ascii="Times New Roman" w:hAnsi="Times New Roman"/>
          <w:sz w:val="24"/>
          <w:szCs w:val="24"/>
        </w:rPr>
        <w:t xml:space="preserve">Организация среды на участках обеспечивает экологическое воспитание детей. На территории размещены цветники, клумбы. </w:t>
      </w:r>
    </w:p>
    <w:p w:rsidR="0013020C" w:rsidRPr="00D224BC" w:rsidRDefault="00FA1199" w:rsidP="003F68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Педагогическими кадрами и обслуживающим </w:t>
      </w:r>
      <w:r w:rsidR="00D81E01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персоналом детский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сад укомплектован</w:t>
      </w:r>
      <w:r w:rsidR="0013020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полностью.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>В детском саду работает квалифициро</w:t>
      </w:r>
      <w:r w:rsidR="002C0DDC" w:rsidRPr="00D224BC">
        <w:rPr>
          <w:rFonts w:ascii="Times New Roman" w:hAnsi="Times New Roman"/>
          <w:sz w:val="24"/>
          <w:szCs w:val="24"/>
        </w:rPr>
        <w:t xml:space="preserve">ванный педагогический коллектив, </w:t>
      </w:r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своевременно проходит курсы повышения квалификации</w:t>
      </w:r>
      <w:r w:rsidR="002C0DDC" w:rsidRPr="00D224BC">
        <w:rPr>
          <w:rFonts w:ascii="Times New Roman" w:hAnsi="Times New Roman"/>
          <w:sz w:val="24"/>
          <w:szCs w:val="24"/>
        </w:rPr>
        <w:t>.</w:t>
      </w:r>
      <w:r w:rsidR="0013020C" w:rsidRPr="00D224BC">
        <w:rPr>
          <w:rFonts w:ascii="Times New Roman" w:hAnsi="Times New Roman"/>
          <w:sz w:val="24"/>
          <w:szCs w:val="24"/>
        </w:rPr>
        <w:t xml:space="preserve"> В 2024-2025 учебном году курсы </w:t>
      </w:r>
      <w:r w:rsidR="00D224BC">
        <w:rPr>
          <w:rFonts w:ascii="Times New Roman" w:hAnsi="Times New Roman"/>
          <w:sz w:val="24"/>
          <w:szCs w:val="24"/>
        </w:rPr>
        <w:t>повышения квалификации прошли: 2 педагога</w:t>
      </w:r>
      <w:r w:rsidR="0013020C" w:rsidRPr="00D224BC">
        <w:rPr>
          <w:rFonts w:ascii="Times New Roman" w:hAnsi="Times New Roman"/>
          <w:sz w:val="24"/>
          <w:szCs w:val="24"/>
        </w:rPr>
        <w:t xml:space="preserve">: Пискарёва Н.Ю.- старший </w:t>
      </w:r>
      <w:r w:rsidR="00D224BC" w:rsidRPr="00D224BC">
        <w:rPr>
          <w:rFonts w:ascii="Times New Roman" w:hAnsi="Times New Roman"/>
          <w:sz w:val="24"/>
          <w:szCs w:val="24"/>
        </w:rPr>
        <w:t xml:space="preserve">воспитатель, </w:t>
      </w:r>
      <w:proofErr w:type="spellStart"/>
      <w:r w:rsidR="00D224BC">
        <w:rPr>
          <w:rFonts w:ascii="Times New Roman" w:hAnsi="Times New Roman"/>
          <w:sz w:val="24"/>
          <w:szCs w:val="24"/>
        </w:rPr>
        <w:t>Четвертакова</w:t>
      </w:r>
      <w:proofErr w:type="spellEnd"/>
      <w:r w:rsidR="0013020C" w:rsidRPr="00D224BC">
        <w:rPr>
          <w:rFonts w:ascii="Times New Roman" w:hAnsi="Times New Roman"/>
          <w:sz w:val="24"/>
          <w:szCs w:val="24"/>
        </w:rPr>
        <w:t xml:space="preserve"> Л.Н.. - учитель- логопед.</w:t>
      </w:r>
    </w:p>
    <w:p w:rsidR="0013020C" w:rsidRPr="00D224BC" w:rsidRDefault="0013020C" w:rsidP="00AE0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1199" w:rsidRPr="00D224BC" w:rsidRDefault="00FA1199" w:rsidP="00AE0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Педагогический процесс в </w:t>
      </w:r>
      <w:proofErr w:type="spellStart"/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Сынтульском</w:t>
      </w:r>
      <w:proofErr w:type="spellEnd"/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детском </w:t>
      </w:r>
      <w:r w:rsidR="00D81E01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саду обеспечивают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специалисты:</w:t>
      </w:r>
    </w:p>
    <w:p w:rsidR="00FA1199" w:rsidRPr="00D224BC" w:rsidRDefault="003F68E8" w:rsidP="00AE0C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аведующий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0032A1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педагог-психолог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1199" w:rsidRPr="00D224BC" w:rsidRDefault="00FA1199" w:rsidP="00AE0C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старший воспитатель;</w:t>
      </w:r>
    </w:p>
    <w:p w:rsidR="00FA1199" w:rsidRPr="00D224BC" w:rsidRDefault="00FA1199" w:rsidP="00AE0C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музыкальный руководитель;</w:t>
      </w:r>
    </w:p>
    <w:p w:rsidR="00FA1199" w:rsidRPr="00D224BC" w:rsidRDefault="00CC66AC" w:rsidP="00AE0C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воспитателей.</w:t>
      </w:r>
    </w:p>
    <w:p w:rsidR="00C85F45" w:rsidRPr="00D224BC" w:rsidRDefault="00C85F45" w:rsidP="00AE0C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учитель-логопед</w:t>
      </w:r>
    </w:p>
    <w:p w:rsidR="00D8174C" w:rsidRPr="00D224BC" w:rsidRDefault="00434DFE" w:rsidP="00AE0C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них</w:t>
      </w:r>
      <w:r w:rsidR="0013020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F32067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имеют высшее 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педагогическое </w:t>
      </w:r>
      <w:proofErr w:type="gramStart"/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образование,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66A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proofErr w:type="gramEnd"/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редне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специальное </w:t>
      </w:r>
      <w:r w:rsidR="003F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педагогическое 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образование.</w:t>
      </w:r>
    </w:p>
    <w:p w:rsidR="00C7311A" w:rsidRPr="00D224BC" w:rsidRDefault="00681926" w:rsidP="00AE0C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C66A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</w:t>
      </w:r>
      <w:r w:rsidR="00FA1199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педагогов - пе</w:t>
      </w:r>
      <w:r w:rsidR="00D81E01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рвую квалификационную категорию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CC66A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Федулаева</w:t>
      </w:r>
      <w:proofErr w:type="spellEnd"/>
      <w:r w:rsidR="00CC66A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Е.Н., Пискарёва Н.Ю.,</w:t>
      </w:r>
      <w:r w:rsidR="00574720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4720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Баркова</w:t>
      </w:r>
      <w:proofErr w:type="spellEnd"/>
      <w:r w:rsidR="00957DB4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М.В.,</w:t>
      </w:r>
      <w:r w:rsidR="0062172A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Л.Н., </w:t>
      </w:r>
      <w:proofErr w:type="spellStart"/>
      <w:r w:rsidR="0062172A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Четвертакова</w:t>
      </w:r>
      <w:proofErr w:type="spellEnd"/>
      <w:r w:rsidR="0062172A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</w:t>
      </w:r>
      <w:r w:rsidR="00F31750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Степанова Е.Д.</w:t>
      </w:r>
      <w:r w:rsidR="006935B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8174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27847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</w:t>
      </w:r>
      <w:r w:rsidR="00434DF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высшую квалификационную категорию (Грушина Н.Г.</w:t>
      </w:r>
      <w:r w:rsidR="00D869CE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Васина Л.И.</w:t>
      </w:r>
      <w:r w:rsidR="00B27847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Воробьева Л.В., Киселева М.А.</w:t>
      </w:r>
      <w:r w:rsidR="002C0DD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CC66AC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Музыкальный руководитель Репина Э.Я.- категории не имеет.</w:t>
      </w:r>
    </w:p>
    <w:p w:rsidR="002E65BE" w:rsidRPr="00880D75" w:rsidRDefault="00D8174C" w:rsidP="00D8174C">
      <w:pPr>
        <w:pStyle w:val="a5"/>
        <w:ind w:left="0"/>
        <w:jc w:val="both"/>
      </w:pPr>
      <w:r w:rsidRPr="00D224BC">
        <w:rPr>
          <w:color w:val="000000"/>
          <w:shd w:val="clear" w:color="auto" w:fill="FFFFFF"/>
        </w:rPr>
        <w:t xml:space="preserve">       </w:t>
      </w:r>
      <w:r w:rsidR="00C7311A" w:rsidRPr="00D224BC">
        <w:rPr>
          <w:color w:val="000000"/>
          <w:shd w:val="clear" w:color="auto" w:fill="FFFFFF"/>
        </w:rPr>
        <w:t>Педагоги</w:t>
      </w:r>
      <w:r w:rsidR="00FA1199" w:rsidRPr="00D224BC">
        <w:rPr>
          <w:color w:val="000000"/>
          <w:shd w:val="clear" w:color="auto" w:fill="FFFFFF"/>
        </w:rPr>
        <w:t xml:space="preserve"> имеют педагогический стаж</w:t>
      </w:r>
      <w:r w:rsidR="00ED4A22" w:rsidRPr="00D224BC">
        <w:rPr>
          <w:color w:val="000000"/>
          <w:shd w:val="clear" w:color="auto" w:fill="FFFFFF"/>
        </w:rPr>
        <w:t xml:space="preserve">: </w:t>
      </w:r>
      <w:r w:rsidR="00255778">
        <w:rPr>
          <w:color w:val="000000"/>
          <w:shd w:val="clear" w:color="auto" w:fill="FFFFFF"/>
        </w:rPr>
        <w:t>3</w:t>
      </w:r>
      <w:r w:rsidR="00C7311A" w:rsidRPr="00D224BC">
        <w:rPr>
          <w:color w:val="000000"/>
          <w:shd w:val="clear" w:color="auto" w:fill="FFFFFF"/>
        </w:rPr>
        <w:t xml:space="preserve"> педагог</w:t>
      </w:r>
      <w:r w:rsidR="00E0617F" w:rsidRPr="00D224BC">
        <w:rPr>
          <w:color w:val="000000"/>
          <w:shd w:val="clear" w:color="auto" w:fill="FFFFFF"/>
        </w:rPr>
        <w:t>а – до</w:t>
      </w:r>
      <w:r w:rsidR="005151C5" w:rsidRPr="00D224BC">
        <w:rPr>
          <w:color w:val="000000"/>
          <w:shd w:val="clear" w:color="auto" w:fill="FFFFFF"/>
        </w:rPr>
        <w:t xml:space="preserve"> </w:t>
      </w:r>
      <w:r w:rsidR="0062172A" w:rsidRPr="00D224BC">
        <w:rPr>
          <w:color w:val="000000"/>
          <w:shd w:val="clear" w:color="auto" w:fill="FFFFFF"/>
        </w:rPr>
        <w:t>10 лет</w:t>
      </w:r>
      <w:r w:rsidR="00ED4A22" w:rsidRPr="00D224BC">
        <w:rPr>
          <w:color w:val="000000"/>
          <w:shd w:val="clear" w:color="auto" w:fill="FFFFFF"/>
        </w:rPr>
        <w:t xml:space="preserve"> (Репина Э.Я., Степанова Е.Д.</w:t>
      </w:r>
      <w:r w:rsidR="00255778">
        <w:rPr>
          <w:color w:val="000000"/>
          <w:shd w:val="clear" w:color="auto" w:fill="FFFFFF"/>
        </w:rPr>
        <w:t xml:space="preserve">, </w:t>
      </w:r>
      <w:proofErr w:type="spellStart"/>
      <w:r w:rsidR="00255778">
        <w:rPr>
          <w:color w:val="000000"/>
          <w:shd w:val="clear" w:color="auto" w:fill="FFFFFF"/>
        </w:rPr>
        <w:t>Баркова</w:t>
      </w:r>
      <w:proofErr w:type="spellEnd"/>
      <w:r w:rsidR="00255778">
        <w:rPr>
          <w:color w:val="000000"/>
          <w:shd w:val="clear" w:color="auto" w:fill="FFFFFF"/>
        </w:rPr>
        <w:t xml:space="preserve"> М.В.</w:t>
      </w:r>
      <w:r w:rsidR="00ED4A22" w:rsidRPr="00D224BC">
        <w:rPr>
          <w:color w:val="000000"/>
          <w:shd w:val="clear" w:color="auto" w:fill="FFFFFF"/>
        </w:rPr>
        <w:t>)</w:t>
      </w:r>
      <w:r w:rsidR="00706BC5" w:rsidRPr="00D224BC">
        <w:rPr>
          <w:color w:val="000000"/>
          <w:shd w:val="clear" w:color="auto" w:fill="FFFFFF"/>
        </w:rPr>
        <w:t>; 1</w:t>
      </w:r>
      <w:r w:rsidR="00E0617F" w:rsidRPr="00D224BC">
        <w:rPr>
          <w:color w:val="000000"/>
          <w:shd w:val="clear" w:color="auto" w:fill="FFFFFF"/>
        </w:rPr>
        <w:t xml:space="preserve"> педагог</w:t>
      </w:r>
      <w:r w:rsidR="00FA1199" w:rsidRPr="00D224BC">
        <w:rPr>
          <w:color w:val="000000"/>
          <w:shd w:val="clear" w:color="auto" w:fill="FFFFFF"/>
        </w:rPr>
        <w:t xml:space="preserve"> </w:t>
      </w:r>
      <w:r w:rsidR="00C7311A" w:rsidRPr="00D224BC">
        <w:rPr>
          <w:color w:val="000000"/>
          <w:shd w:val="clear" w:color="auto" w:fill="FFFFFF"/>
        </w:rPr>
        <w:t xml:space="preserve">- </w:t>
      </w:r>
      <w:r w:rsidR="009B2658" w:rsidRPr="00D224BC">
        <w:rPr>
          <w:color w:val="000000"/>
          <w:shd w:val="clear" w:color="auto" w:fill="FFFFFF"/>
        </w:rPr>
        <w:t xml:space="preserve">более 10 </w:t>
      </w:r>
      <w:r w:rsidR="000032A1" w:rsidRPr="00D224BC">
        <w:rPr>
          <w:color w:val="000000"/>
          <w:shd w:val="clear" w:color="auto" w:fill="FFFFFF"/>
        </w:rPr>
        <w:t>лет</w:t>
      </w:r>
      <w:r w:rsidR="00706BC5" w:rsidRPr="00D224BC">
        <w:rPr>
          <w:color w:val="000000"/>
          <w:shd w:val="clear" w:color="auto" w:fill="FFFFFF"/>
        </w:rPr>
        <w:t xml:space="preserve"> (Воробьева Л, В.);</w:t>
      </w:r>
      <w:r w:rsidR="00957DB4" w:rsidRPr="00D224BC">
        <w:rPr>
          <w:color w:val="000000"/>
          <w:shd w:val="clear" w:color="auto" w:fill="FFFFFF"/>
        </w:rPr>
        <w:t xml:space="preserve"> </w:t>
      </w:r>
      <w:r w:rsidR="00706BC5" w:rsidRPr="00D224BC">
        <w:rPr>
          <w:color w:val="000000"/>
          <w:shd w:val="clear" w:color="auto" w:fill="FFFFFF"/>
        </w:rPr>
        <w:t xml:space="preserve">2 педагога - более 20 лет (Васина </w:t>
      </w:r>
      <w:proofErr w:type="spellStart"/>
      <w:proofErr w:type="gramStart"/>
      <w:r w:rsidR="00706BC5" w:rsidRPr="00D224BC">
        <w:rPr>
          <w:color w:val="000000"/>
          <w:shd w:val="clear" w:color="auto" w:fill="FFFFFF"/>
        </w:rPr>
        <w:t>Л.И.,Киселева</w:t>
      </w:r>
      <w:proofErr w:type="spellEnd"/>
      <w:proofErr w:type="gramEnd"/>
      <w:r w:rsidR="00706BC5" w:rsidRPr="00D224BC">
        <w:rPr>
          <w:color w:val="000000"/>
          <w:shd w:val="clear" w:color="auto" w:fill="FFFFFF"/>
        </w:rPr>
        <w:t xml:space="preserve"> М.А.); 4 педагога</w:t>
      </w:r>
      <w:r w:rsidR="00FA1199" w:rsidRPr="00D224BC">
        <w:rPr>
          <w:color w:val="000000"/>
          <w:shd w:val="clear" w:color="auto" w:fill="FFFFFF"/>
        </w:rPr>
        <w:t xml:space="preserve"> </w:t>
      </w:r>
      <w:r w:rsidR="00706BC5" w:rsidRPr="00D224BC">
        <w:rPr>
          <w:color w:val="000000"/>
          <w:shd w:val="clear" w:color="auto" w:fill="FFFFFF"/>
        </w:rPr>
        <w:t xml:space="preserve">– более 30 лет (Грушина Н.Г., Пискарёва Н.Ю., </w:t>
      </w:r>
      <w:proofErr w:type="spellStart"/>
      <w:r w:rsidR="00706BC5" w:rsidRPr="00D224BC">
        <w:rPr>
          <w:color w:val="000000"/>
          <w:shd w:val="clear" w:color="auto" w:fill="FFFFFF"/>
        </w:rPr>
        <w:t>Четвертакова</w:t>
      </w:r>
      <w:proofErr w:type="spellEnd"/>
      <w:r w:rsidR="00706BC5" w:rsidRPr="00D224BC">
        <w:rPr>
          <w:color w:val="000000"/>
          <w:shd w:val="clear" w:color="auto" w:fill="FFFFFF"/>
        </w:rPr>
        <w:t xml:space="preserve"> Л.Н., </w:t>
      </w:r>
      <w:proofErr w:type="spellStart"/>
      <w:r w:rsidR="00706BC5" w:rsidRPr="00D224BC">
        <w:rPr>
          <w:color w:val="000000"/>
          <w:shd w:val="clear" w:color="auto" w:fill="FFFFFF"/>
        </w:rPr>
        <w:t>Федулаева</w:t>
      </w:r>
      <w:proofErr w:type="spellEnd"/>
      <w:r w:rsidR="00706BC5" w:rsidRPr="00D224BC">
        <w:rPr>
          <w:color w:val="000000"/>
          <w:shd w:val="clear" w:color="auto" w:fill="FFFFFF"/>
        </w:rPr>
        <w:t xml:space="preserve"> Е.Н.)</w:t>
      </w:r>
      <w:r w:rsidR="00FA1199" w:rsidRPr="00D224BC">
        <w:t xml:space="preserve">  </w:t>
      </w:r>
    </w:p>
    <w:p w:rsidR="00255778" w:rsidRDefault="00706BC5" w:rsidP="00255778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 Педагоги постоянно повышают свой профессиональный уровень, участвуя в </w:t>
      </w:r>
      <w:proofErr w:type="gramStart"/>
      <w:r w:rsidRPr="00D224BC">
        <w:rPr>
          <w:rFonts w:ascii="Times New Roman" w:hAnsi="Times New Roman"/>
          <w:sz w:val="24"/>
          <w:szCs w:val="24"/>
        </w:rPr>
        <w:t xml:space="preserve">работе </w:t>
      </w:r>
      <w:r w:rsidR="00255778"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D224BC">
        <w:rPr>
          <w:rFonts w:ascii="Times New Roman" w:hAnsi="Times New Roman"/>
          <w:sz w:val="24"/>
          <w:szCs w:val="24"/>
        </w:rPr>
        <w:t xml:space="preserve"> объединений, знакомятся с опытом работы своих коллег других дошкольных учреждений, посещают семинары и </w:t>
      </w:r>
      <w:proofErr w:type="spellStart"/>
      <w:r w:rsidRPr="00D224BC">
        <w:rPr>
          <w:rFonts w:ascii="Times New Roman" w:hAnsi="Times New Roman"/>
          <w:sz w:val="24"/>
          <w:szCs w:val="24"/>
        </w:rPr>
        <w:t>вебинары</w:t>
      </w:r>
      <w:proofErr w:type="spellEnd"/>
      <w:r w:rsidR="00255778">
        <w:rPr>
          <w:rFonts w:ascii="Times New Roman" w:hAnsi="Times New Roman"/>
          <w:sz w:val="24"/>
          <w:szCs w:val="24"/>
        </w:rPr>
        <w:t>:</w:t>
      </w:r>
    </w:p>
    <w:p w:rsidR="00706BC5" w:rsidRPr="00D224BC" w:rsidRDefault="00255778" w:rsidP="00255778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6BC5" w:rsidRPr="00D224BC">
        <w:rPr>
          <w:rFonts w:ascii="Times New Roman" w:hAnsi="Times New Roman"/>
          <w:sz w:val="24"/>
          <w:szCs w:val="24"/>
        </w:rPr>
        <w:t xml:space="preserve"> 8 педагогов    прошли обучение по санитарно-просветительской программе «Первая помощь в образовательной организации» - 36 часов, Всероссийский форум «Педагоги России: инновации в образовании» 2-6 сентября 2024г.  </w:t>
      </w:r>
    </w:p>
    <w:p w:rsidR="00706BC5" w:rsidRPr="00D224BC" w:rsidRDefault="0013020C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Пискарёва Н.Ю.</w:t>
      </w:r>
      <w:r w:rsidR="00706BC5" w:rsidRPr="00D224BC">
        <w:rPr>
          <w:rFonts w:ascii="Times New Roman" w:hAnsi="Times New Roman"/>
          <w:sz w:val="24"/>
          <w:szCs w:val="24"/>
        </w:rPr>
        <w:t xml:space="preserve"> прошл</w:t>
      </w:r>
      <w:r w:rsidRPr="00D224BC">
        <w:rPr>
          <w:rFonts w:ascii="Times New Roman" w:hAnsi="Times New Roman"/>
          <w:sz w:val="24"/>
          <w:szCs w:val="24"/>
        </w:rPr>
        <w:t>а</w:t>
      </w:r>
      <w:r w:rsidR="00706BC5" w:rsidRPr="00D224BC">
        <w:rPr>
          <w:rFonts w:ascii="Times New Roman" w:hAnsi="Times New Roman"/>
          <w:sz w:val="24"/>
          <w:szCs w:val="24"/>
        </w:rPr>
        <w:t xml:space="preserve"> обучение на </w:t>
      </w:r>
      <w:proofErr w:type="spellStart"/>
      <w:r w:rsidR="00706BC5" w:rsidRPr="00D224BC">
        <w:rPr>
          <w:rFonts w:ascii="Times New Roman" w:hAnsi="Times New Roman"/>
          <w:sz w:val="24"/>
          <w:szCs w:val="24"/>
        </w:rPr>
        <w:t>вебинаре</w:t>
      </w:r>
      <w:proofErr w:type="spellEnd"/>
      <w:r w:rsidR="00706BC5" w:rsidRPr="00D224BC">
        <w:rPr>
          <w:rFonts w:ascii="Times New Roman" w:hAnsi="Times New Roman"/>
          <w:sz w:val="24"/>
          <w:szCs w:val="24"/>
        </w:rPr>
        <w:t xml:space="preserve"> в учебно-методическом центре «Школа-2100» по теме «Универсальное календарное планирование работы воспитателя в соответствии с ФГОС ДО и ФОП ДО» Москва, «УМЦ Школа-2100» 09.10.2024г. </w:t>
      </w:r>
    </w:p>
    <w:p w:rsidR="00706BC5" w:rsidRPr="00D224BC" w:rsidRDefault="00706BC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Воробьева Л.В. –участник семинара –практикума со студентами филиала ОГБ ПОУ «РПК» в г. </w:t>
      </w:r>
      <w:proofErr w:type="spellStart"/>
      <w:r w:rsidRPr="00D224BC">
        <w:rPr>
          <w:rFonts w:ascii="Times New Roman" w:hAnsi="Times New Roman"/>
          <w:sz w:val="24"/>
          <w:szCs w:val="24"/>
        </w:rPr>
        <w:t>Касимове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и обучающимися образовательных учреждений </w:t>
      </w:r>
      <w:proofErr w:type="spellStart"/>
      <w:r w:rsidRPr="00D224BC">
        <w:rPr>
          <w:rFonts w:ascii="Times New Roman" w:hAnsi="Times New Roman"/>
          <w:sz w:val="24"/>
          <w:szCs w:val="24"/>
        </w:rPr>
        <w:t>Касимовского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района. 21.10.2024.</w:t>
      </w:r>
    </w:p>
    <w:p w:rsidR="0013020C" w:rsidRPr="00D224BC" w:rsidRDefault="0013020C" w:rsidP="0014627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Пискарёва Н.Ю. прошла обучение по программе «Инструктор первой помощи» в Областном государственном бюджетном профессиональном образовательном учреждении «Рязанский медицинский колледж» с 03 февраля по 06 февраля 2025г. -24 часа.</w:t>
      </w:r>
    </w:p>
    <w:p w:rsidR="00255778" w:rsidRDefault="00706BC5" w:rsidP="00255778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В рамках внутриучрежденческого контроля </w:t>
      </w:r>
      <w:r w:rsidRPr="00D224BC">
        <w:rPr>
          <w:rFonts w:ascii="Times New Roman" w:eastAsia="Calibri" w:hAnsi="Times New Roman"/>
          <w:color w:val="000000"/>
          <w:sz w:val="24"/>
          <w:szCs w:val="24"/>
        </w:rPr>
        <w:t xml:space="preserve">была проведена оценка готовности управленческих и педагогических кадров детского сада   к работе в условиях цифровой трансформации. Выявили, что у сотрудников в 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 информационно-коммуникационные технологии. Однако необходимо больше внимания </w:t>
      </w:r>
      <w:r w:rsidRPr="00D224BC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уделять вопросам информационной безопасности, техническим вопросам онлайн-образования, культуре организации взаимодействия с родителями.  </w:t>
      </w:r>
      <w:r w:rsidRPr="00D224BC">
        <w:rPr>
          <w:rFonts w:ascii="Times New Roman" w:hAnsi="Times New Roman"/>
          <w:sz w:val="24"/>
          <w:szCs w:val="24"/>
        </w:rPr>
        <w:t xml:space="preserve">  </w:t>
      </w:r>
      <w:r w:rsidR="00255778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</w:p>
    <w:p w:rsidR="00706BC5" w:rsidRPr="00255778" w:rsidRDefault="00706BC5" w:rsidP="00255778">
      <w:pPr>
        <w:spacing w:after="16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В 2024</w:t>
      </w:r>
      <w:r w:rsidR="00D224BC">
        <w:rPr>
          <w:rFonts w:ascii="Times New Roman" w:hAnsi="Times New Roman"/>
          <w:sz w:val="24"/>
          <w:szCs w:val="24"/>
        </w:rPr>
        <w:t>-2025 уч.</w:t>
      </w:r>
      <w:r w:rsidRPr="00D224BC">
        <w:rPr>
          <w:rFonts w:ascii="Times New Roman" w:hAnsi="Times New Roman"/>
          <w:sz w:val="24"/>
          <w:szCs w:val="24"/>
        </w:rPr>
        <w:t xml:space="preserve"> году педагоги Сынтульского</w:t>
      </w:r>
      <w:r w:rsidR="00255778">
        <w:rPr>
          <w:rFonts w:ascii="Times New Roman" w:hAnsi="Times New Roman"/>
          <w:sz w:val="24"/>
          <w:szCs w:val="24"/>
        </w:rPr>
        <w:t xml:space="preserve"> детского сада приняли участие </w:t>
      </w:r>
      <w:r w:rsidRPr="00D224BC">
        <w:rPr>
          <w:rFonts w:ascii="Times New Roman" w:hAnsi="Times New Roman"/>
          <w:sz w:val="24"/>
          <w:szCs w:val="24"/>
        </w:rPr>
        <w:t>в районных методических объединениях:</w:t>
      </w:r>
    </w:p>
    <w:p w:rsidR="00706BC5" w:rsidRPr="00D224BC" w:rsidRDefault="00706BC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Грушина Н.Г. участник районного методического объединения воспитателей ДОУ «Воспитание основ экологической культуры детей дошкольного возраста»- 12.04.2024г.</w:t>
      </w:r>
    </w:p>
    <w:p w:rsidR="00706BC5" w:rsidRPr="00D224BC" w:rsidRDefault="00706BC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4BC">
        <w:rPr>
          <w:rFonts w:ascii="Times New Roman" w:hAnsi="Times New Roman"/>
          <w:sz w:val="24"/>
          <w:szCs w:val="24"/>
        </w:rPr>
        <w:t>Баркова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М.В. участник районного методического объединения воспитателей ДОУ «Инновационные технологии, как эффективный механизм реализации художественно-эстетического развития детей дошкольного возраста»- 20.11.2024г.</w:t>
      </w:r>
    </w:p>
    <w:p w:rsidR="00706BC5" w:rsidRPr="00D224BC" w:rsidRDefault="00706BC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4BC">
        <w:rPr>
          <w:rFonts w:ascii="Times New Roman" w:hAnsi="Times New Roman"/>
          <w:sz w:val="24"/>
          <w:szCs w:val="24"/>
        </w:rPr>
        <w:t>Четвертакова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Л.Н., и Васина Л.И.- участник районного методического объединения воспитателей ДОУ «Современные подходы к организации речевого развития дошкольников в соответствии с требованиями ФГОС и ФОП ДО» -(Показ бинарного занятия по речевому развитию)- 21.10.2024г.</w:t>
      </w:r>
    </w:p>
    <w:p w:rsidR="00146275" w:rsidRPr="00D224BC" w:rsidRDefault="0014627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Воробьева Л.В. –участник муниципального методического объединения ДОО «Формирование патриотических чувств у дошкольников» в рамках объявления 2025 года Годом защитника Отечества в России. (Тема выступления: «Требования ФОП ДО по нравственно-патриотическому воспитанию»).</w:t>
      </w:r>
    </w:p>
    <w:p w:rsidR="00706BC5" w:rsidRPr="00D224BC" w:rsidRDefault="00706BC5" w:rsidP="00706BC5">
      <w:pPr>
        <w:pStyle w:val="a5"/>
        <w:widowControl w:val="0"/>
        <w:ind w:left="0"/>
        <w:jc w:val="both"/>
      </w:pPr>
    </w:p>
    <w:p w:rsidR="00706BC5" w:rsidRPr="00D224BC" w:rsidRDefault="00706BC5" w:rsidP="00706BC5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D224BC">
        <w:rPr>
          <w:rFonts w:ascii="Times New Roman" w:hAnsi="Times New Roman"/>
          <w:sz w:val="24"/>
          <w:szCs w:val="24"/>
        </w:rPr>
        <w:t>•</w:t>
      </w:r>
      <w:r w:rsidRPr="00D224BC">
        <w:rPr>
          <w:rFonts w:ascii="Times New Roman" w:hAnsi="Times New Roman"/>
          <w:sz w:val="24"/>
          <w:szCs w:val="24"/>
          <w:u w:val="single"/>
        </w:rPr>
        <w:tab/>
        <w:t xml:space="preserve">в районных профессиональных конкурсах: </w:t>
      </w:r>
    </w:p>
    <w:p w:rsidR="00706BC5" w:rsidRPr="00D224BC" w:rsidRDefault="00706BC5" w:rsidP="00706BC5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Киселева М.А. – приняла участие в областном Фестивале-конкурсе образовательных организаций Рязанской области «</w:t>
      </w:r>
      <w:proofErr w:type="spellStart"/>
      <w:r w:rsidRPr="00D224BC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D224BC">
        <w:rPr>
          <w:rFonts w:ascii="Times New Roman" w:hAnsi="Times New Roman"/>
          <w:sz w:val="24"/>
          <w:szCs w:val="24"/>
        </w:rPr>
        <w:t>. Образование. Мастерство» Рязань 2024г.</w:t>
      </w:r>
    </w:p>
    <w:p w:rsidR="00706BC5" w:rsidRPr="00172A22" w:rsidRDefault="00706BC5" w:rsidP="00172A2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5 педагогов участники очного Фестиваля педагогических идей «Шаг к успеху» </w:t>
      </w:r>
      <w:proofErr w:type="spellStart"/>
      <w:r w:rsidRPr="00D224BC">
        <w:rPr>
          <w:rFonts w:ascii="Times New Roman" w:hAnsi="Times New Roman"/>
          <w:sz w:val="24"/>
          <w:szCs w:val="24"/>
        </w:rPr>
        <w:t>Касимовского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муниципального района Рязанской области, (Киселева М.А.-сертификат; Степанова Е.Д.-2 место; </w:t>
      </w:r>
      <w:proofErr w:type="spellStart"/>
      <w:r w:rsidRPr="00D224BC">
        <w:rPr>
          <w:rFonts w:ascii="Times New Roman" w:hAnsi="Times New Roman"/>
          <w:sz w:val="24"/>
          <w:szCs w:val="24"/>
        </w:rPr>
        <w:t>Баркова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М.В.- 3 место; Васина Л.И. -3 место; </w:t>
      </w:r>
      <w:proofErr w:type="spellStart"/>
      <w:r w:rsidRPr="00D224BC">
        <w:rPr>
          <w:rFonts w:ascii="Times New Roman" w:hAnsi="Times New Roman"/>
          <w:sz w:val="24"/>
          <w:szCs w:val="24"/>
        </w:rPr>
        <w:t>Федулаева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Е.Н. -3 место.)13.12.2024г.</w:t>
      </w:r>
    </w:p>
    <w:p w:rsidR="00706BC5" w:rsidRPr="00D224BC" w:rsidRDefault="00706BC5" w:rsidP="0070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 3 педагога (1 место-Киселева М.А., 1 место-</w:t>
      </w:r>
      <w:proofErr w:type="spellStart"/>
      <w:r w:rsidRPr="00D224BC">
        <w:rPr>
          <w:rFonts w:ascii="Times New Roman" w:hAnsi="Times New Roman"/>
          <w:sz w:val="24"/>
          <w:szCs w:val="24"/>
        </w:rPr>
        <w:t>Федулаева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Е.Н., Сертификат- Степанова Е.Д.) приняли участие в муниципальном конкурсе методических разработок «Детский сад и семья: ресурсы взаимодействия, посвященному Году Семьи в России». 31.10.2024г.</w:t>
      </w:r>
    </w:p>
    <w:p w:rsidR="00706BC5" w:rsidRPr="00D224BC" w:rsidRDefault="00E0542A" w:rsidP="0070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Грушина Н.Г. приняла участие в экологической акции «Птичья Столовая» март 2025г.</w:t>
      </w:r>
    </w:p>
    <w:p w:rsidR="00706BC5" w:rsidRPr="00D224BC" w:rsidRDefault="00172A22" w:rsidP="00706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06BC5" w:rsidRPr="00D224BC">
        <w:rPr>
          <w:rFonts w:ascii="Times New Roman" w:hAnsi="Times New Roman"/>
          <w:sz w:val="24"/>
          <w:szCs w:val="24"/>
        </w:rPr>
        <w:t>В творческих и спортивных мероприятиях активно и результативно участвовали педагоги, семьи и воспитанники:</w:t>
      </w:r>
    </w:p>
    <w:p w:rsidR="00706BC5" w:rsidRPr="00D224BC" w:rsidRDefault="00706BC5" w:rsidP="00823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- </w:t>
      </w:r>
      <w:r w:rsidR="00146275" w:rsidRPr="00D224BC">
        <w:rPr>
          <w:rFonts w:ascii="Times New Roman" w:hAnsi="Times New Roman"/>
          <w:sz w:val="24"/>
          <w:szCs w:val="24"/>
        </w:rPr>
        <w:t>в муниципальном</w:t>
      </w:r>
      <w:r w:rsidRPr="00D224BC">
        <w:rPr>
          <w:rFonts w:ascii="Times New Roman" w:hAnsi="Times New Roman"/>
          <w:sz w:val="24"/>
          <w:szCs w:val="24"/>
        </w:rPr>
        <w:t xml:space="preserve"> конкурсе «Папа, мама, я- спортивная семья» команда Сын</w:t>
      </w:r>
      <w:r w:rsidR="00146275" w:rsidRPr="00D224BC">
        <w:rPr>
          <w:rFonts w:ascii="Times New Roman" w:hAnsi="Times New Roman"/>
          <w:sz w:val="24"/>
          <w:szCs w:val="24"/>
        </w:rPr>
        <w:t>тульского детского сада заняла 2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146275" w:rsidRPr="00D224BC">
        <w:rPr>
          <w:rFonts w:ascii="Times New Roman" w:hAnsi="Times New Roman"/>
          <w:sz w:val="24"/>
          <w:szCs w:val="24"/>
        </w:rPr>
        <w:t>место 12.02.2025 г.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ED20FA" w:rsidRPr="00D224BC">
        <w:rPr>
          <w:rFonts w:ascii="Times New Roman" w:hAnsi="Times New Roman"/>
          <w:sz w:val="24"/>
          <w:szCs w:val="24"/>
        </w:rPr>
        <w:t xml:space="preserve"> </w:t>
      </w:r>
      <w:r w:rsidR="00D224BC">
        <w:rPr>
          <w:rFonts w:ascii="Times New Roman" w:hAnsi="Times New Roman"/>
          <w:sz w:val="24"/>
          <w:szCs w:val="24"/>
        </w:rPr>
        <w:t xml:space="preserve">(Семья </w:t>
      </w:r>
      <w:proofErr w:type="spellStart"/>
      <w:r w:rsidR="00D224BC">
        <w:rPr>
          <w:rFonts w:ascii="Times New Roman" w:hAnsi="Times New Roman"/>
          <w:sz w:val="24"/>
          <w:szCs w:val="24"/>
        </w:rPr>
        <w:t>Лохановых</w:t>
      </w:r>
      <w:proofErr w:type="spellEnd"/>
      <w:r w:rsidR="00D224BC">
        <w:rPr>
          <w:rFonts w:ascii="Times New Roman" w:hAnsi="Times New Roman"/>
          <w:sz w:val="24"/>
          <w:szCs w:val="24"/>
        </w:rPr>
        <w:t>)</w:t>
      </w:r>
    </w:p>
    <w:p w:rsidR="00706BC5" w:rsidRPr="00D224BC" w:rsidRDefault="00706BC5" w:rsidP="00706B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- в муниципальном конкурсе литературного творчества «Юные любители поэзии» получили следующие результаты: 1- место </w:t>
      </w:r>
      <w:proofErr w:type="spellStart"/>
      <w:r w:rsidR="00ED20FA" w:rsidRPr="00D224BC">
        <w:rPr>
          <w:rFonts w:ascii="Times New Roman" w:hAnsi="Times New Roman"/>
          <w:sz w:val="24"/>
          <w:szCs w:val="24"/>
        </w:rPr>
        <w:t>Семенкина</w:t>
      </w:r>
      <w:proofErr w:type="spellEnd"/>
      <w:r w:rsidR="00ED20FA" w:rsidRPr="00D224BC">
        <w:rPr>
          <w:rFonts w:ascii="Times New Roman" w:hAnsi="Times New Roman"/>
          <w:sz w:val="24"/>
          <w:szCs w:val="24"/>
        </w:rPr>
        <w:t xml:space="preserve"> Софья</w:t>
      </w:r>
      <w:r w:rsidRPr="00D224BC">
        <w:rPr>
          <w:rFonts w:ascii="Times New Roman" w:hAnsi="Times New Roman"/>
          <w:sz w:val="24"/>
          <w:szCs w:val="24"/>
        </w:rPr>
        <w:t xml:space="preserve">. (рук. </w:t>
      </w:r>
      <w:r w:rsidR="00ED20FA" w:rsidRPr="00D224BC">
        <w:rPr>
          <w:rFonts w:ascii="Times New Roman" w:hAnsi="Times New Roman"/>
          <w:sz w:val="24"/>
          <w:szCs w:val="24"/>
        </w:rPr>
        <w:t>Киселева М.А..).; сертификат</w:t>
      </w:r>
      <w:r w:rsidRPr="00D224BC">
        <w:rPr>
          <w:rFonts w:ascii="Times New Roman" w:hAnsi="Times New Roman"/>
          <w:sz w:val="24"/>
          <w:szCs w:val="24"/>
        </w:rPr>
        <w:t xml:space="preserve"> за участие – </w:t>
      </w:r>
      <w:r w:rsidR="00ED20FA" w:rsidRPr="00D224BC">
        <w:rPr>
          <w:rFonts w:ascii="Times New Roman" w:hAnsi="Times New Roman"/>
          <w:sz w:val="24"/>
          <w:szCs w:val="24"/>
        </w:rPr>
        <w:t>Кухарь Алиса</w:t>
      </w:r>
      <w:r w:rsidRPr="00D224BC">
        <w:rPr>
          <w:rFonts w:ascii="Times New Roman" w:hAnsi="Times New Roman"/>
          <w:sz w:val="24"/>
          <w:szCs w:val="24"/>
        </w:rPr>
        <w:t>. (р</w:t>
      </w:r>
      <w:r w:rsidR="00ED20FA" w:rsidRPr="00D224BC">
        <w:rPr>
          <w:rFonts w:ascii="Times New Roman" w:hAnsi="Times New Roman"/>
          <w:sz w:val="24"/>
          <w:szCs w:val="24"/>
        </w:rPr>
        <w:t>ук. Грушина Н..Г.), 07.03.2025</w:t>
      </w:r>
      <w:r w:rsidRPr="00D224BC">
        <w:rPr>
          <w:rFonts w:ascii="Times New Roman" w:hAnsi="Times New Roman"/>
          <w:sz w:val="24"/>
          <w:szCs w:val="24"/>
        </w:rPr>
        <w:t>г.</w:t>
      </w:r>
    </w:p>
    <w:p w:rsidR="00706BC5" w:rsidRPr="00D224BC" w:rsidRDefault="00706BC5" w:rsidP="00706B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в фестивале детского творчества «</w:t>
      </w:r>
      <w:r w:rsidR="00E0542A" w:rsidRPr="00D224BC">
        <w:rPr>
          <w:rFonts w:ascii="Times New Roman" w:hAnsi="Times New Roman"/>
          <w:sz w:val="24"/>
          <w:szCs w:val="24"/>
        </w:rPr>
        <w:t>Радуга талантов</w:t>
      </w:r>
      <w:r w:rsidRPr="00D224BC">
        <w:rPr>
          <w:rFonts w:ascii="Times New Roman" w:hAnsi="Times New Roman"/>
          <w:sz w:val="24"/>
          <w:szCs w:val="24"/>
        </w:rPr>
        <w:t xml:space="preserve">» воспитанники   </w:t>
      </w:r>
      <w:proofErr w:type="spellStart"/>
      <w:r w:rsidRPr="00D224BC">
        <w:rPr>
          <w:rFonts w:ascii="Times New Roman" w:hAnsi="Times New Roman"/>
          <w:sz w:val="24"/>
          <w:szCs w:val="24"/>
        </w:rPr>
        <w:t>Сынтульского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детского сада </w:t>
      </w:r>
      <w:r w:rsidR="00172A22">
        <w:rPr>
          <w:rFonts w:ascii="Times New Roman" w:hAnsi="Times New Roman"/>
          <w:sz w:val="24"/>
          <w:szCs w:val="24"/>
        </w:rPr>
        <w:t xml:space="preserve">стали победителями в 3 номинациях (хор, соло, театральная постановка) и </w:t>
      </w:r>
      <w:r w:rsidRPr="00D224BC">
        <w:rPr>
          <w:rFonts w:ascii="Times New Roman" w:hAnsi="Times New Roman"/>
          <w:sz w:val="24"/>
          <w:szCs w:val="24"/>
        </w:rPr>
        <w:t xml:space="preserve">заняли </w:t>
      </w:r>
      <w:r w:rsidR="00172A22">
        <w:rPr>
          <w:rFonts w:ascii="Times New Roman" w:hAnsi="Times New Roman"/>
          <w:sz w:val="24"/>
          <w:szCs w:val="24"/>
        </w:rPr>
        <w:t>2 место (художественное чтение</w:t>
      </w:r>
      <w:proofErr w:type="gramStart"/>
      <w:r w:rsidR="00172A22">
        <w:rPr>
          <w:rFonts w:ascii="Times New Roman" w:hAnsi="Times New Roman"/>
          <w:sz w:val="24"/>
          <w:szCs w:val="24"/>
        </w:rPr>
        <w:t>),</w:t>
      </w:r>
      <w:r w:rsidRPr="00D224BC">
        <w:rPr>
          <w:rFonts w:ascii="Times New Roman" w:hAnsi="Times New Roman"/>
          <w:sz w:val="24"/>
          <w:szCs w:val="24"/>
        </w:rPr>
        <w:t xml:space="preserve">  </w:t>
      </w:r>
      <w:r w:rsidR="00E0542A" w:rsidRPr="00D224BC">
        <w:rPr>
          <w:rFonts w:ascii="Times New Roman" w:hAnsi="Times New Roman"/>
          <w:sz w:val="24"/>
          <w:szCs w:val="24"/>
        </w:rPr>
        <w:t>апрель</w:t>
      </w:r>
      <w:proofErr w:type="gramEnd"/>
      <w:r w:rsidR="00E0542A" w:rsidRPr="00D224BC">
        <w:rPr>
          <w:rFonts w:ascii="Times New Roman" w:hAnsi="Times New Roman"/>
          <w:sz w:val="24"/>
          <w:szCs w:val="24"/>
        </w:rPr>
        <w:t xml:space="preserve"> 2025г</w:t>
      </w:r>
      <w:r w:rsidRPr="00D224BC">
        <w:rPr>
          <w:rFonts w:ascii="Times New Roman" w:hAnsi="Times New Roman"/>
          <w:sz w:val="24"/>
          <w:szCs w:val="24"/>
        </w:rPr>
        <w:t>.</w:t>
      </w:r>
    </w:p>
    <w:p w:rsidR="00706BC5" w:rsidRPr="00D224BC" w:rsidRDefault="00706BC5" w:rsidP="00706B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в муниципальном конкурсе детского технического творчества, конструирования и робототехники «Техно-Творчество»: 15 призовых мест и 6 сертификатов за участие, 29.11.2024г.</w:t>
      </w:r>
    </w:p>
    <w:p w:rsidR="00ED20FA" w:rsidRPr="00D224BC" w:rsidRDefault="00ED20FA" w:rsidP="00ED2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в муниципальном конкурсе детского-юношеского творчества по пожарной безопасности «Неопалимая Купина»: 1 место- Титкин Е. (Васина Л.И.); 1 место- Грушина С. (Киселева М.А.)</w:t>
      </w:r>
    </w:p>
    <w:p w:rsidR="00C77010" w:rsidRDefault="00A3104F" w:rsidP="00C770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 Дети Сынтульского детского сада (с песней «Прадедушка») и воспитатель Воробьева Л.В. (с авторским стихотворением «Никто не забыт, нечто не забыто») приняли участие в</w:t>
      </w:r>
      <w:r w:rsidRPr="00D224BC">
        <w:rPr>
          <w:rFonts w:ascii="Times New Roman" w:hAnsi="Times New Roman"/>
          <w:bCs/>
          <w:sz w:val="24"/>
          <w:szCs w:val="24"/>
        </w:rPr>
        <w:t xml:space="preserve"> проведении окружного Фестиваля военно-патриотической песни и стихотворений «</w:t>
      </w:r>
      <w:bookmarkStart w:id="1" w:name="_Hlk194671582"/>
      <w:r w:rsidRPr="00D224BC">
        <w:rPr>
          <w:rFonts w:ascii="Times New Roman" w:hAnsi="Times New Roman"/>
          <w:bCs/>
          <w:sz w:val="24"/>
          <w:szCs w:val="24"/>
        </w:rPr>
        <w:t xml:space="preserve">Звенит Победой </w:t>
      </w:r>
      <w:r w:rsidR="00A166F8" w:rsidRPr="00D224BC">
        <w:rPr>
          <w:rFonts w:ascii="Times New Roman" w:hAnsi="Times New Roman"/>
          <w:bCs/>
          <w:sz w:val="24"/>
          <w:szCs w:val="24"/>
        </w:rPr>
        <w:t>май,</w:t>
      </w:r>
      <w:r w:rsidRPr="00D224BC">
        <w:rPr>
          <w:rFonts w:ascii="Times New Roman" w:hAnsi="Times New Roman"/>
          <w:bCs/>
          <w:sz w:val="24"/>
          <w:szCs w:val="24"/>
        </w:rPr>
        <w:t xml:space="preserve"> цветущий</w:t>
      </w:r>
      <w:bookmarkEnd w:id="1"/>
      <w:r w:rsidRPr="00D224BC">
        <w:rPr>
          <w:rFonts w:ascii="Times New Roman" w:hAnsi="Times New Roman"/>
          <w:bCs/>
          <w:sz w:val="24"/>
          <w:szCs w:val="24"/>
        </w:rPr>
        <w:t xml:space="preserve">», </w:t>
      </w:r>
      <w:bookmarkStart w:id="2" w:name="_Hlk99363878"/>
      <w:r w:rsidRPr="00D224BC">
        <w:rPr>
          <w:rFonts w:ascii="Times New Roman" w:hAnsi="Times New Roman"/>
          <w:bCs/>
          <w:sz w:val="24"/>
          <w:szCs w:val="24"/>
        </w:rPr>
        <w:t>посвященного Году защитника Отечества и 80-ой годовщине Победы в Великой Отечественной войне</w:t>
      </w:r>
      <w:bookmarkEnd w:id="2"/>
      <w:r w:rsidRPr="00D224BC">
        <w:rPr>
          <w:rFonts w:ascii="Times New Roman" w:hAnsi="Times New Roman"/>
          <w:bCs/>
          <w:sz w:val="24"/>
          <w:szCs w:val="24"/>
        </w:rPr>
        <w:t xml:space="preserve"> 08.05.2025г.</w:t>
      </w:r>
    </w:p>
    <w:p w:rsidR="00172A22" w:rsidRDefault="00172A22" w:rsidP="00C770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A22">
        <w:rPr>
          <w:rFonts w:ascii="Times New Roman" w:hAnsi="Times New Roman"/>
          <w:bCs/>
          <w:sz w:val="24"/>
          <w:szCs w:val="24"/>
        </w:rPr>
        <w:t>Репина Э.Я.- музыкальный руководитель МБДОУ «</w:t>
      </w:r>
      <w:proofErr w:type="spellStart"/>
      <w:r w:rsidRPr="00172A22">
        <w:rPr>
          <w:rFonts w:ascii="Times New Roman" w:hAnsi="Times New Roman"/>
          <w:bCs/>
          <w:sz w:val="24"/>
          <w:szCs w:val="24"/>
        </w:rPr>
        <w:t>Сынтульский</w:t>
      </w:r>
      <w:proofErr w:type="spellEnd"/>
      <w:r w:rsidRPr="00172A22">
        <w:rPr>
          <w:rFonts w:ascii="Times New Roman" w:hAnsi="Times New Roman"/>
          <w:bCs/>
          <w:sz w:val="24"/>
          <w:szCs w:val="24"/>
        </w:rPr>
        <w:t xml:space="preserve"> ДС» награждена Благодарственным письмом главы </w:t>
      </w:r>
      <w:proofErr w:type="spellStart"/>
      <w:r w:rsidRPr="00172A22">
        <w:rPr>
          <w:rFonts w:ascii="Times New Roman" w:hAnsi="Times New Roman"/>
          <w:bCs/>
          <w:sz w:val="24"/>
          <w:szCs w:val="24"/>
        </w:rPr>
        <w:t>Касимовского</w:t>
      </w:r>
      <w:proofErr w:type="spellEnd"/>
      <w:r w:rsidRPr="00172A22">
        <w:rPr>
          <w:rFonts w:ascii="Times New Roman" w:hAnsi="Times New Roman"/>
          <w:bCs/>
          <w:sz w:val="24"/>
          <w:szCs w:val="24"/>
        </w:rPr>
        <w:t xml:space="preserve"> муниципального округа Рязанской </w:t>
      </w:r>
      <w:r w:rsidRPr="00172A22">
        <w:rPr>
          <w:rFonts w:ascii="Times New Roman" w:hAnsi="Times New Roman"/>
          <w:bCs/>
          <w:sz w:val="24"/>
          <w:szCs w:val="24"/>
        </w:rPr>
        <w:lastRenderedPageBreak/>
        <w:t>области за подготовку и проведение мероприятий, посвященных 80-й годовщине Победы в Великой Отечественной войне 1941-1945гг. (Июнь 2025г.)</w:t>
      </w:r>
    </w:p>
    <w:p w:rsidR="00172A22" w:rsidRDefault="00172A22" w:rsidP="00C770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A22">
        <w:rPr>
          <w:rFonts w:ascii="Times New Roman" w:hAnsi="Times New Roman"/>
          <w:bCs/>
          <w:sz w:val="24"/>
          <w:szCs w:val="24"/>
        </w:rPr>
        <w:t xml:space="preserve">- в всероссийском </w:t>
      </w:r>
      <w:r>
        <w:rPr>
          <w:rFonts w:ascii="Times New Roman" w:hAnsi="Times New Roman"/>
          <w:bCs/>
          <w:sz w:val="24"/>
          <w:szCs w:val="24"/>
        </w:rPr>
        <w:t>онлайн-</w:t>
      </w:r>
      <w:r w:rsidRPr="00172A22">
        <w:rPr>
          <w:rFonts w:ascii="Times New Roman" w:hAnsi="Times New Roman"/>
          <w:bCs/>
          <w:sz w:val="24"/>
          <w:szCs w:val="24"/>
        </w:rPr>
        <w:t xml:space="preserve">конкурсе рисунков по ППД «С супер –мамой мы уже изучаем ППД» </w:t>
      </w:r>
      <w:proofErr w:type="spellStart"/>
      <w:r w:rsidRPr="00172A22">
        <w:rPr>
          <w:rFonts w:ascii="Times New Roman" w:hAnsi="Times New Roman"/>
          <w:bCs/>
          <w:sz w:val="24"/>
          <w:szCs w:val="24"/>
        </w:rPr>
        <w:t>Семенкина</w:t>
      </w:r>
      <w:proofErr w:type="spellEnd"/>
      <w:r w:rsidRPr="00172A22">
        <w:rPr>
          <w:rFonts w:ascii="Times New Roman" w:hAnsi="Times New Roman"/>
          <w:bCs/>
          <w:sz w:val="24"/>
          <w:szCs w:val="24"/>
        </w:rPr>
        <w:t xml:space="preserve"> С. награждена грамотой лауреата 1 степени (рук. Киселева М.А).</w:t>
      </w:r>
    </w:p>
    <w:p w:rsidR="005D2F24" w:rsidRDefault="00911D85" w:rsidP="00C77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E0542A" w:rsidRPr="00D224BC">
        <w:rPr>
          <w:rFonts w:ascii="Times New Roman" w:hAnsi="Times New Roman"/>
          <w:bCs/>
          <w:sz w:val="24"/>
          <w:szCs w:val="24"/>
        </w:rPr>
        <w:t>- Дети детского сада приняли участие в</w:t>
      </w:r>
      <w:r w:rsidR="00E0542A" w:rsidRPr="00D224BC">
        <w:rPr>
          <w:rStyle w:val="ac"/>
          <w:rFonts w:ascii="Times New Roman" w:hAnsi="Times New Roman"/>
          <w:sz w:val="24"/>
          <w:szCs w:val="24"/>
        </w:rPr>
        <w:t xml:space="preserve"> </w:t>
      </w:r>
      <w:r w:rsidR="00172A22">
        <w:rPr>
          <w:rStyle w:val="ac"/>
          <w:rFonts w:ascii="Times New Roman" w:hAnsi="Times New Roman"/>
          <w:sz w:val="24"/>
          <w:szCs w:val="24"/>
        </w:rPr>
        <w:t>м</w:t>
      </w:r>
      <w:r w:rsidR="00E0542A" w:rsidRPr="00D224BC">
        <w:rPr>
          <w:rStyle w:val="ac"/>
          <w:rFonts w:ascii="Times New Roman" w:hAnsi="Times New Roman"/>
          <w:sz w:val="24"/>
          <w:szCs w:val="24"/>
        </w:rPr>
        <w:t xml:space="preserve">униципальном этапе областного конкурса декоративно-прикладного творчества </w:t>
      </w:r>
      <w:r w:rsidR="00E0542A" w:rsidRPr="00C77010">
        <w:rPr>
          <w:rStyle w:val="ac"/>
          <w:rFonts w:ascii="Times New Roman" w:hAnsi="Times New Roman"/>
          <w:bCs/>
          <w:color w:val="000000"/>
          <w:spacing w:val="-1"/>
          <w:sz w:val="24"/>
          <w:szCs w:val="24"/>
        </w:rPr>
        <w:t>«Природа глазами души»</w:t>
      </w:r>
      <w:r w:rsidR="00E0542A" w:rsidRPr="00D224BC">
        <w:rPr>
          <w:rStyle w:val="ac"/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E0542A" w:rsidRPr="00D224BC">
        <w:rPr>
          <w:rFonts w:ascii="Times New Roman" w:hAnsi="Times New Roman"/>
          <w:sz w:val="24"/>
          <w:szCs w:val="24"/>
        </w:rPr>
        <w:t>17.02.2025</w:t>
      </w:r>
      <w:r w:rsidR="00C77010">
        <w:rPr>
          <w:rFonts w:ascii="Times New Roman" w:hAnsi="Times New Roman"/>
          <w:sz w:val="24"/>
          <w:szCs w:val="24"/>
        </w:rPr>
        <w:t>г.</w:t>
      </w:r>
    </w:p>
    <w:p w:rsidR="00911D85" w:rsidRDefault="00911D85" w:rsidP="00C77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="00A166F8">
        <w:rPr>
          <w:rFonts w:ascii="Times New Roman" w:hAnsi="Times New Roman"/>
          <w:sz w:val="24"/>
          <w:szCs w:val="24"/>
        </w:rPr>
        <w:t>-Малова Я. (Васина Л.И.); Серебрякова М. (Киселева М.А.); 3 место -  Решетникова В</w:t>
      </w:r>
      <w:r w:rsidR="00172A22">
        <w:rPr>
          <w:rFonts w:ascii="Times New Roman" w:hAnsi="Times New Roman"/>
          <w:sz w:val="24"/>
          <w:szCs w:val="24"/>
        </w:rPr>
        <w:t xml:space="preserve">., </w:t>
      </w:r>
      <w:r w:rsidR="00A166F8">
        <w:rPr>
          <w:rFonts w:ascii="Times New Roman" w:hAnsi="Times New Roman"/>
          <w:sz w:val="24"/>
          <w:szCs w:val="24"/>
        </w:rPr>
        <w:t>Пантелеева К. (</w:t>
      </w:r>
      <w:r w:rsidR="00172A22">
        <w:rPr>
          <w:rFonts w:ascii="Times New Roman" w:hAnsi="Times New Roman"/>
          <w:sz w:val="24"/>
          <w:szCs w:val="24"/>
        </w:rPr>
        <w:t xml:space="preserve">. (Васина Л.И., </w:t>
      </w:r>
      <w:r w:rsidR="00A166F8">
        <w:rPr>
          <w:rFonts w:ascii="Times New Roman" w:hAnsi="Times New Roman"/>
          <w:sz w:val="24"/>
          <w:szCs w:val="24"/>
        </w:rPr>
        <w:t>Киселева М.А.)</w:t>
      </w:r>
    </w:p>
    <w:p w:rsidR="00C77010" w:rsidRPr="00D224BC" w:rsidRDefault="00C77010" w:rsidP="00C77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6D" w:rsidRPr="00D224BC" w:rsidRDefault="00F44D24" w:rsidP="00C77010">
      <w:pPr>
        <w:spacing w:line="240" w:lineRule="auto"/>
        <w:ind w:right="-850"/>
        <w:rPr>
          <w:rFonts w:ascii="Times New Roman" w:hAnsi="Times New Roman"/>
          <w:b/>
          <w:bCs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В течение 2024-2025</w:t>
      </w:r>
      <w:r w:rsidR="00E05AF0" w:rsidRPr="00D224BC">
        <w:rPr>
          <w:rFonts w:ascii="Times New Roman" w:hAnsi="Times New Roman"/>
          <w:sz w:val="24"/>
          <w:szCs w:val="24"/>
        </w:rPr>
        <w:t xml:space="preserve"> учебного года перед педаго</w:t>
      </w:r>
      <w:r w:rsidR="00685C24" w:rsidRPr="00D224BC">
        <w:rPr>
          <w:rFonts w:ascii="Times New Roman" w:hAnsi="Times New Roman"/>
          <w:sz w:val="24"/>
          <w:szCs w:val="24"/>
        </w:rPr>
        <w:t xml:space="preserve">гическим коллективом стояла </w:t>
      </w:r>
      <w:r w:rsidR="00E05AF0" w:rsidRPr="00D224BC">
        <w:rPr>
          <w:rFonts w:ascii="Times New Roman" w:hAnsi="Times New Roman"/>
          <w:sz w:val="24"/>
          <w:szCs w:val="24"/>
        </w:rPr>
        <w:t xml:space="preserve"> </w:t>
      </w:r>
      <w:r w:rsidR="00FD481B" w:rsidRPr="00D224BC">
        <w:rPr>
          <w:rFonts w:ascii="Times New Roman" w:hAnsi="Times New Roman"/>
          <w:sz w:val="24"/>
          <w:szCs w:val="24"/>
        </w:rPr>
        <w:t xml:space="preserve"> </w:t>
      </w:r>
      <w:r w:rsidR="00E05AF0" w:rsidRPr="00D224BC">
        <w:rPr>
          <w:rFonts w:ascii="Times New Roman" w:hAnsi="Times New Roman"/>
          <w:sz w:val="24"/>
          <w:szCs w:val="24"/>
        </w:rPr>
        <w:t xml:space="preserve"> </w:t>
      </w:r>
      <w:r w:rsidR="00CD1B8C" w:rsidRPr="00D224BC">
        <w:rPr>
          <w:rFonts w:ascii="Times New Roman" w:hAnsi="Times New Roman"/>
          <w:sz w:val="24"/>
          <w:szCs w:val="24"/>
        </w:rPr>
        <w:t xml:space="preserve"> </w:t>
      </w:r>
      <w:r w:rsidR="00685C24" w:rsidRPr="00D22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236D" w:rsidRPr="00D224B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F44D24" w:rsidRPr="00D224BC" w:rsidRDefault="00F44D24" w:rsidP="0017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Цель: </w:t>
      </w:r>
      <w:r w:rsidRPr="00D224BC">
        <w:rPr>
          <w:rFonts w:ascii="Times New Roman" w:hAnsi="Times New Roman"/>
          <w:color w:val="000000"/>
          <w:sz w:val="24"/>
          <w:szCs w:val="24"/>
        </w:rPr>
        <w:t xml:space="preserve">Разностороннее развитие дошкольников с учетом возрастных и индивидуальных особенностей на основе   духовно-нравственных ценностей российского народа </w:t>
      </w:r>
    </w:p>
    <w:p w:rsidR="00F44D24" w:rsidRPr="00D224BC" w:rsidRDefault="00F44D24" w:rsidP="00172A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F44D24" w:rsidRPr="00D224BC" w:rsidRDefault="00F44D24" w:rsidP="00172A22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 xml:space="preserve">Приобщать детей к базовым ценностям российского народа — жизнь, достоинство, права и свободы человека, патриотизм, гражданственность и другие.  </w:t>
      </w:r>
    </w:p>
    <w:p w:rsidR="00F44D24" w:rsidRPr="00D224BC" w:rsidRDefault="00F44D24" w:rsidP="00172A22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>Охранять и укреплять физическое и психическое здоровье детей, в том числе их эмоциональное благополучие;</w:t>
      </w:r>
    </w:p>
    <w:p w:rsidR="00F44D24" w:rsidRPr="00D224BC" w:rsidRDefault="00F44D24" w:rsidP="00172A22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>Обеспечивать развитие личностных, нравственных качеств, интеллектуальных и творческих способностей;</w:t>
      </w:r>
    </w:p>
    <w:p w:rsidR="00685C24" w:rsidRPr="00C77010" w:rsidRDefault="00F44D24" w:rsidP="00172A22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 xml:space="preserve">Обеспечивать психолого-педагогическую поддержку семьи, а также повышать компетентность родителей в вопросах воспитания, обучения и развития, укрепления здоровья детей и формировать систему ответственного </w:t>
      </w:r>
      <w:proofErr w:type="spellStart"/>
      <w:r w:rsidRPr="00D224BC">
        <w:rPr>
          <w:rFonts w:ascii="Times New Roman" w:hAnsi="Times New Roman"/>
          <w:color w:val="000000"/>
          <w:sz w:val="24"/>
          <w:szCs w:val="24"/>
        </w:rPr>
        <w:t>родительства</w:t>
      </w:r>
      <w:proofErr w:type="spellEnd"/>
      <w:r w:rsidRPr="00D224BC">
        <w:rPr>
          <w:rFonts w:ascii="Times New Roman" w:hAnsi="Times New Roman"/>
          <w:color w:val="000000"/>
          <w:sz w:val="24"/>
          <w:szCs w:val="24"/>
        </w:rPr>
        <w:t>.</w:t>
      </w:r>
    </w:p>
    <w:p w:rsidR="00FA1199" w:rsidRPr="00D224BC" w:rsidRDefault="00FA1199" w:rsidP="00172A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Методическая работа с педагогическим </w:t>
      </w:r>
      <w:r w:rsidR="00685C24" w:rsidRPr="00D224BC">
        <w:rPr>
          <w:rFonts w:ascii="Times New Roman" w:hAnsi="Times New Roman"/>
          <w:sz w:val="24"/>
          <w:szCs w:val="24"/>
        </w:rPr>
        <w:t>коллективом была</w:t>
      </w:r>
      <w:r w:rsidRPr="00D224BC">
        <w:rPr>
          <w:rFonts w:ascii="Times New Roman" w:hAnsi="Times New Roman"/>
          <w:sz w:val="24"/>
          <w:szCs w:val="24"/>
        </w:rPr>
        <w:t xml:space="preserve"> направлена на построение современного образовательного пространства в дошкольн</w:t>
      </w:r>
      <w:r w:rsidR="00FD481B" w:rsidRPr="00D224BC">
        <w:rPr>
          <w:rFonts w:ascii="Times New Roman" w:hAnsi="Times New Roman"/>
          <w:sz w:val="24"/>
          <w:szCs w:val="24"/>
        </w:rPr>
        <w:t>ом образовательном учреждении.</w:t>
      </w:r>
      <w:r w:rsidRPr="00D224BC">
        <w:rPr>
          <w:rFonts w:ascii="Times New Roman" w:hAnsi="Times New Roman"/>
          <w:sz w:val="24"/>
          <w:szCs w:val="24"/>
        </w:rPr>
        <w:t xml:space="preserve"> Одной из форм повышения педагогического уровня </w:t>
      </w:r>
      <w:r w:rsidR="00BA1F16" w:rsidRPr="00D224BC">
        <w:rPr>
          <w:rFonts w:ascii="Times New Roman" w:hAnsi="Times New Roman"/>
          <w:sz w:val="24"/>
          <w:szCs w:val="24"/>
        </w:rPr>
        <w:t>педагогов являются консультации, семинары, обмен опытом путем показа открытых занятий.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BA1F16" w:rsidRPr="00D224BC">
        <w:rPr>
          <w:rFonts w:ascii="Times New Roman" w:hAnsi="Times New Roman"/>
          <w:sz w:val="24"/>
          <w:szCs w:val="24"/>
        </w:rPr>
        <w:t xml:space="preserve"> </w:t>
      </w:r>
    </w:p>
    <w:p w:rsidR="00FA1199" w:rsidRPr="00D224BC" w:rsidRDefault="00FA1199" w:rsidP="00172A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В каждой возрастной группе были проведены открытые просмотры </w:t>
      </w:r>
      <w:r w:rsidR="004C7C50" w:rsidRPr="00D224BC">
        <w:rPr>
          <w:rFonts w:ascii="Times New Roman" w:hAnsi="Times New Roman"/>
          <w:sz w:val="24"/>
          <w:szCs w:val="24"/>
        </w:rPr>
        <w:t xml:space="preserve">занятий: </w:t>
      </w:r>
      <w:r w:rsidR="00B648CF" w:rsidRPr="00D224BC">
        <w:rPr>
          <w:rFonts w:ascii="Times New Roman" w:hAnsi="Times New Roman"/>
          <w:sz w:val="24"/>
          <w:szCs w:val="24"/>
        </w:rPr>
        <w:t>«</w:t>
      </w:r>
      <w:r w:rsidR="005D2F24" w:rsidRPr="00D224BC">
        <w:rPr>
          <w:rFonts w:ascii="Times New Roman" w:hAnsi="Times New Roman"/>
          <w:sz w:val="24"/>
          <w:szCs w:val="24"/>
        </w:rPr>
        <w:t>Занятие по</w:t>
      </w:r>
      <w:r w:rsidR="00C3236D" w:rsidRPr="00D224BC">
        <w:rPr>
          <w:rFonts w:ascii="Times New Roman" w:hAnsi="Times New Roman"/>
          <w:sz w:val="24"/>
          <w:szCs w:val="24"/>
        </w:rPr>
        <w:t xml:space="preserve"> речевому развитию», «</w:t>
      </w:r>
      <w:r w:rsidR="005D2F24" w:rsidRPr="00D224BC">
        <w:rPr>
          <w:rFonts w:ascii="Times New Roman" w:hAnsi="Times New Roman"/>
          <w:sz w:val="24"/>
          <w:szCs w:val="24"/>
        </w:rPr>
        <w:t>Занятие с</w:t>
      </w:r>
      <w:r w:rsidR="00C3236D" w:rsidRPr="00D224BC">
        <w:rPr>
          <w:rFonts w:ascii="Times New Roman" w:hAnsi="Times New Roman"/>
          <w:sz w:val="24"/>
          <w:szCs w:val="24"/>
        </w:rPr>
        <w:t xml:space="preserve"> воспитательным потенциалом»</w:t>
      </w:r>
      <w:r w:rsidR="00B648CF" w:rsidRPr="00D224BC">
        <w:rPr>
          <w:rFonts w:ascii="Times New Roman" w:hAnsi="Times New Roman"/>
          <w:sz w:val="24"/>
          <w:szCs w:val="24"/>
        </w:rPr>
        <w:t>.</w:t>
      </w:r>
      <w:r w:rsidR="00C3236D" w:rsidRPr="00D224BC">
        <w:rPr>
          <w:rFonts w:ascii="Times New Roman" w:hAnsi="Times New Roman"/>
          <w:sz w:val="24"/>
          <w:szCs w:val="24"/>
        </w:rPr>
        <w:t xml:space="preserve"> </w:t>
      </w:r>
      <w:r w:rsidR="00B648CF" w:rsidRPr="00D224BC">
        <w:rPr>
          <w:rFonts w:ascii="Times New Roman" w:hAnsi="Times New Roman"/>
          <w:sz w:val="24"/>
          <w:szCs w:val="24"/>
        </w:rPr>
        <w:t xml:space="preserve"> </w:t>
      </w:r>
      <w:r w:rsidR="00CD1B8C" w:rsidRPr="00D224BC">
        <w:rPr>
          <w:rFonts w:ascii="Times New Roman" w:hAnsi="Times New Roman"/>
          <w:sz w:val="24"/>
          <w:szCs w:val="24"/>
        </w:rPr>
        <w:t>Они позволили</w:t>
      </w:r>
      <w:r w:rsidRPr="00D224BC">
        <w:rPr>
          <w:rFonts w:ascii="Times New Roman" w:hAnsi="Times New Roman"/>
          <w:sz w:val="24"/>
          <w:szCs w:val="24"/>
        </w:rPr>
        <w:t xml:space="preserve"> всем </w:t>
      </w:r>
      <w:r w:rsidR="005C4AC0" w:rsidRPr="00D224BC">
        <w:rPr>
          <w:rFonts w:ascii="Times New Roman" w:hAnsi="Times New Roman"/>
          <w:sz w:val="24"/>
          <w:szCs w:val="24"/>
        </w:rPr>
        <w:t>увидеть, как</w:t>
      </w:r>
      <w:r w:rsidRPr="00D224BC">
        <w:rPr>
          <w:rFonts w:ascii="Times New Roman" w:hAnsi="Times New Roman"/>
          <w:sz w:val="24"/>
          <w:szCs w:val="24"/>
        </w:rPr>
        <w:t xml:space="preserve"> работают коллеги, использовать их позитивный </w:t>
      </w:r>
      <w:r w:rsidR="004C7C50" w:rsidRPr="00D224BC">
        <w:rPr>
          <w:rFonts w:ascii="Times New Roman" w:hAnsi="Times New Roman"/>
          <w:sz w:val="24"/>
          <w:szCs w:val="24"/>
        </w:rPr>
        <w:t>опыт, по</w:t>
      </w:r>
      <w:r w:rsidR="006C7B44" w:rsidRPr="00D224BC">
        <w:rPr>
          <w:rFonts w:ascii="Times New Roman" w:hAnsi="Times New Roman"/>
          <w:sz w:val="24"/>
          <w:szCs w:val="24"/>
        </w:rPr>
        <w:t>знакомиться с новыми методиками.</w:t>
      </w:r>
      <w:r w:rsidR="004C7C50" w:rsidRPr="00D224BC">
        <w:rPr>
          <w:rFonts w:ascii="Times New Roman" w:hAnsi="Times New Roman"/>
          <w:sz w:val="24"/>
          <w:szCs w:val="24"/>
        </w:rPr>
        <w:t xml:space="preserve"> П</w:t>
      </w:r>
      <w:r w:rsidRPr="00D224BC">
        <w:rPr>
          <w:rFonts w:ascii="Times New Roman" w:hAnsi="Times New Roman"/>
          <w:sz w:val="24"/>
          <w:szCs w:val="24"/>
        </w:rPr>
        <w:t xml:space="preserve">едагоги учатся анализировать особенности учебно-воспитательного процесса в целом, а также </w:t>
      </w:r>
      <w:r w:rsidR="005C4AC0" w:rsidRPr="00D224BC">
        <w:rPr>
          <w:rFonts w:ascii="Times New Roman" w:hAnsi="Times New Roman"/>
          <w:sz w:val="24"/>
          <w:szCs w:val="24"/>
        </w:rPr>
        <w:t>занятий и</w:t>
      </w:r>
      <w:r w:rsidRPr="00D224BC">
        <w:rPr>
          <w:rFonts w:ascii="Times New Roman" w:hAnsi="Times New Roman"/>
          <w:sz w:val="24"/>
          <w:szCs w:val="24"/>
        </w:rPr>
        <w:t xml:space="preserve"> досуговой деятельности в группе, что позволяет самим </w:t>
      </w:r>
      <w:r w:rsidR="005C4AC0" w:rsidRPr="00D224BC">
        <w:rPr>
          <w:rFonts w:ascii="Times New Roman" w:hAnsi="Times New Roman"/>
          <w:sz w:val="24"/>
          <w:szCs w:val="24"/>
        </w:rPr>
        <w:t>педагогам включаться</w:t>
      </w:r>
      <w:r w:rsidRPr="00D224BC">
        <w:rPr>
          <w:rFonts w:ascii="Times New Roman" w:hAnsi="Times New Roman"/>
          <w:sz w:val="24"/>
          <w:szCs w:val="24"/>
        </w:rPr>
        <w:t xml:space="preserve"> в процесс управления качеством образования.</w:t>
      </w:r>
    </w:p>
    <w:p w:rsidR="000032A1" w:rsidRPr="00D224BC" w:rsidRDefault="00FA1199" w:rsidP="0017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</w:t>
      </w:r>
      <w:r w:rsidR="000032A1" w:rsidRPr="00D224BC">
        <w:rPr>
          <w:rFonts w:ascii="Times New Roman" w:hAnsi="Times New Roman"/>
          <w:sz w:val="24"/>
          <w:szCs w:val="24"/>
        </w:rPr>
        <w:t xml:space="preserve">  </w:t>
      </w:r>
      <w:r w:rsidRPr="00D224BC">
        <w:rPr>
          <w:rFonts w:ascii="Times New Roman" w:hAnsi="Times New Roman"/>
          <w:sz w:val="24"/>
          <w:szCs w:val="24"/>
        </w:rPr>
        <w:t xml:space="preserve">Для выявления проблем, в работе воспитателей и своевременной коррекции </w:t>
      </w:r>
      <w:proofErr w:type="spellStart"/>
      <w:r w:rsidRPr="00D224B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-образовательной работы в ДОУ старшим воспитателем детского сада использовались различные виды контроля. </w:t>
      </w:r>
    </w:p>
    <w:p w:rsidR="00C77010" w:rsidRDefault="000032A1" w:rsidP="0017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</w:t>
      </w:r>
    </w:p>
    <w:p w:rsidR="00A24368" w:rsidRPr="00D224BC" w:rsidRDefault="000032A1" w:rsidP="00172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FA1199" w:rsidRPr="00D224BC">
        <w:rPr>
          <w:rFonts w:ascii="Times New Roman" w:hAnsi="Times New Roman"/>
          <w:sz w:val="24"/>
          <w:szCs w:val="24"/>
        </w:rPr>
        <w:t xml:space="preserve">Были осуществлены: </w:t>
      </w:r>
    </w:p>
    <w:p w:rsidR="00AC339F" w:rsidRPr="00D224BC" w:rsidRDefault="00AC339F" w:rsidP="00436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- </w:t>
      </w:r>
      <w:r w:rsidR="00A24368" w:rsidRPr="00D224BC">
        <w:rPr>
          <w:rFonts w:ascii="Times New Roman" w:hAnsi="Times New Roman"/>
          <w:sz w:val="24"/>
          <w:szCs w:val="24"/>
        </w:rPr>
        <w:t>О</w:t>
      </w:r>
      <w:r w:rsidR="00FA1199" w:rsidRPr="00D224BC">
        <w:rPr>
          <w:rFonts w:ascii="Times New Roman" w:hAnsi="Times New Roman"/>
          <w:sz w:val="24"/>
          <w:szCs w:val="24"/>
        </w:rPr>
        <w:t>бзорный смотр-контроль «Готовность групп ДОУ к новому учебному году», который показал, что во всех возрастных группах соблюдены требования к безопасности для жизни и здоровья детей к мебели и игровому оборудованию, соблюдаются санитарно-гигиенические требования по оформлению помещений, оформление предметно-развивающей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расположено. Позволяет детям самостоятельно, по своему желанию ф</w:t>
      </w:r>
      <w:r w:rsidRPr="00D224BC">
        <w:rPr>
          <w:rFonts w:ascii="Times New Roman" w:hAnsi="Times New Roman"/>
          <w:sz w:val="24"/>
          <w:szCs w:val="24"/>
        </w:rPr>
        <w:t>ормировать игровое пространство.</w:t>
      </w:r>
    </w:p>
    <w:p w:rsidR="00FF3D23" w:rsidRPr="00D224BC" w:rsidRDefault="00FF3D23" w:rsidP="00AA3678">
      <w:pPr>
        <w:pStyle w:val="a6"/>
        <w:shd w:val="clear" w:color="auto" w:fill="FFFFFF"/>
        <w:spacing w:before="0" w:beforeAutospacing="0" w:after="0" w:afterAutospacing="0"/>
        <w:jc w:val="both"/>
      </w:pPr>
      <w:r w:rsidRPr="00D224BC">
        <w:t>- Тематический контроль; «Анализ условий для речевого воспитания дошкольников в детском саду»</w:t>
      </w:r>
      <w:r w:rsidR="00FE3CD9" w:rsidRPr="00D224BC">
        <w:t xml:space="preserve">, </w:t>
      </w:r>
      <w:r w:rsidR="00172A22">
        <w:t xml:space="preserve">который показал, </w:t>
      </w:r>
      <w:r w:rsidR="00FE3CD9" w:rsidRPr="00D224BC">
        <w:t xml:space="preserve">что необходимо изменение способов работы воспитателя на занятиях по развитию речи дошкольников. 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</w:t>
      </w:r>
      <w:proofErr w:type="gramStart"/>
      <w:r w:rsidR="00FE3CD9" w:rsidRPr="00D224BC">
        <w:t xml:space="preserve">совершенствования </w:t>
      </w:r>
      <w:r w:rsidR="00172A22">
        <w:t xml:space="preserve"> </w:t>
      </w:r>
      <w:r w:rsidR="00FE3CD9" w:rsidRPr="00D224BC">
        <w:t>системы</w:t>
      </w:r>
      <w:proofErr w:type="gramEnd"/>
      <w:r w:rsidR="00FE3CD9" w:rsidRPr="00D224BC">
        <w:t xml:space="preserve"> дошкольного образования.</w:t>
      </w:r>
      <w:r w:rsidR="00172A22">
        <w:t xml:space="preserve"> </w:t>
      </w:r>
      <w:r w:rsidR="00172A22">
        <w:rPr>
          <w:shd w:val="clear" w:color="auto" w:fill="FFFFFF"/>
        </w:rPr>
        <w:t xml:space="preserve"> О</w:t>
      </w:r>
      <w:r w:rsidR="00FE3CD9" w:rsidRPr="00D224BC">
        <w:rPr>
          <w:shd w:val="clear" w:color="auto" w:fill="FFFFFF"/>
        </w:rPr>
        <w:t xml:space="preserve">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</w:t>
      </w:r>
      <w:r w:rsidR="00FE3CD9" w:rsidRPr="00D224BC">
        <w:rPr>
          <w:shd w:val="clear" w:color="auto" w:fill="FFFFFF"/>
        </w:rPr>
        <w:lastRenderedPageBreak/>
        <w:t>индивидуализацию и дифференциацию педагогического процесса с учетом их способностей и уровня развития.</w:t>
      </w:r>
    </w:p>
    <w:p w:rsidR="00FF3D23" w:rsidRPr="00D224BC" w:rsidRDefault="00FF3D23" w:rsidP="00AA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- </w:t>
      </w:r>
      <w:r w:rsidR="00C77010" w:rsidRPr="00D224BC">
        <w:rPr>
          <w:rFonts w:ascii="Times New Roman" w:hAnsi="Times New Roman"/>
          <w:sz w:val="24"/>
          <w:szCs w:val="24"/>
        </w:rPr>
        <w:t xml:space="preserve">Тематический контроль </w:t>
      </w:r>
      <w:r w:rsidRPr="00D224BC">
        <w:rPr>
          <w:rFonts w:ascii="Times New Roman" w:hAnsi="Times New Roman"/>
          <w:sz w:val="24"/>
          <w:szCs w:val="24"/>
        </w:rPr>
        <w:t>«</w:t>
      </w:r>
      <w:r w:rsidR="00B648CF" w:rsidRPr="00D224BC">
        <w:rPr>
          <w:rFonts w:ascii="Times New Roman" w:hAnsi="Times New Roman"/>
          <w:sz w:val="24"/>
          <w:szCs w:val="24"/>
        </w:rPr>
        <w:t>Организация</w:t>
      </w:r>
      <w:r w:rsidRPr="00D224BC">
        <w:rPr>
          <w:rFonts w:ascii="Times New Roman" w:hAnsi="Times New Roman"/>
          <w:sz w:val="24"/>
          <w:szCs w:val="24"/>
        </w:rPr>
        <w:t xml:space="preserve"> работы </w:t>
      </w:r>
      <w:r w:rsidR="00B648CF" w:rsidRPr="00D224BC"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 xml:space="preserve"> по формированию нравственно-патриотического и духовного воспитания дошкольников</w:t>
      </w:r>
      <w:r w:rsidR="00B648CF" w:rsidRPr="00D224BC">
        <w:rPr>
          <w:rFonts w:ascii="Times New Roman" w:hAnsi="Times New Roman"/>
          <w:sz w:val="24"/>
          <w:szCs w:val="24"/>
        </w:rPr>
        <w:t xml:space="preserve"> в условиях ФГОС ДО и ФОП ДО».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B648CF" w:rsidRPr="00D224BC">
        <w:rPr>
          <w:rFonts w:ascii="Times New Roman" w:hAnsi="Times New Roman"/>
          <w:sz w:val="24"/>
          <w:szCs w:val="24"/>
        </w:rPr>
        <w:t xml:space="preserve"> </w:t>
      </w:r>
    </w:p>
    <w:p w:rsidR="006F6620" w:rsidRPr="00D224BC" w:rsidRDefault="00DF5F3F" w:rsidP="00AA36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     </w:t>
      </w:r>
      <w:r w:rsidR="00B648CF" w:rsidRPr="00D224BC">
        <w:rPr>
          <w:rFonts w:ascii="Times New Roman" w:hAnsi="Times New Roman"/>
          <w:sz w:val="24"/>
          <w:szCs w:val="24"/>
        </w:rPr>
        <w:t>Организация работы   по формированию нравственно-патриотического и духовного воспитания дошкольников</w:t>
      </w:r>
      <w:r w:rsidR="006F6620" w:rsidRPr="00D224B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направлен</w:t>
      </w:r>
      <w:r w:rsidR="00B648CF" w:rsidRPr="00D224B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а</w:t>
      </w:r>
      <w:r w:rsidR="006F6620" w:rsidRPr="00D224B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на «укрепление традиционных российских духовно-нравственных ценностей» и «воспитание </w:t>
      </w:r>
      <w:hyperlink r:id="rId5" w:tooltip="Патриотизм" w:history="1">
        <w:r w:rsidR="006F6620" w:rsidRPr="00D224BC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патриотизма</w:t>
        </w:r>
      </w:hyperlink>
      <w:r w:rsidR="006F6620" w:rsidRPr="00D224B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» среди российских школьников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и дошкольников</w:t>
      </w:r>
      <w:r w:rsidR="006F6620" w:rsidRPr="00D224B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  <w:r w:rsidR="00073ABB" w:rsidRPr="00D224BC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B648CF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Задача педагогов продолжать </w:t>
      </w:r>
      <w:r w:rsidR="00073ABB"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у дошкольников ценностного отношения к Родине, природе, человеку, культуре, знаниям, здоровью.</w:t>
      </w:r>
    </w:p>
    <w:p w:rsidR="00073ABB" w:rsidRPr="00D224BC" w:rsidRDefault="00073ABB" w:rsidP="00AA3678">
      <w:pPr>
        <w:spacing w:after="0" w:line="240" w:lineRule="auto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D22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Содержание должно соответствовать направлениям воспитательной работы в детском саду. Темы бесед следует выбирать с учетом знаменательных дат, а также значимых для дошкольников событий в текущем году, так как образовательный процесс воспитатели организуют по календарно-тематическому плану.</w:t>
      </w:r>
    </w:p>
    <w:p w:rsidR="00073ABB" w:rsidRPr="00D224BC" w:rsidRDefault="00073ABB" w:rsidP="00AA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9F" w:rsidRPr="00C77010" w:rsidRDefault="00AC339F" w:rsidP="00AA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-</w:t>
      </w:r>
      <w:r w:rsidR="00AE0CDC" w:rsidRPr="00D224BC">
        <w:rPr>
          <w:rFonts w:ascii="Times New Roman" w:hAnsi="Times New Roman"/>
          <w:sz w:val="24"/>
          <w:szCs w:val="24"/>
        </w:rPr>
        <w:t xml:space="preserve"> </w:t>
      </w:r>
      <w:r w:rsidR="00FA1199" w:rsidRPr="00D224BC">
        <w:rPr>
          <w:rFonts w:ascii="Times New Roman" w:hAnsi="Times New Roman"/>
          <w:sz w:val="24"/>
          <w:szCs w:val="24"/>
        </w:rPr>
        <w:t>Тем</w:t>
      </w:r>
      <w:r w:rsidR="00CD1B8C" w:rsidRPr="00D224BC">
        <w:rPr>
          <w:rFonts w:ascii="Times New Roman" w:hAnsi="Times New Roman"/>
          <w:sz w:val="24"/>
          <w:szCs w:val="24"/>
        </w:rPr>
        <w:t xml:space="preserve">атический контроль </w:t>
      </w:r>
      <w:r w:rsidR="00C77010" w:rsidRPr="00C77010">
        <w:rPr>
          <w:rFonts w:ascii="Times New Roman" w:hAnsi="Times New Roman"/>
          <w:sz w:val="24"/>
          <w:szCs w:val="24"/>
        </w:rPr>
        <w:t>«Состояние</w:t>
      </w:r>
      <w:r w:rsidR="005D2F24" w:rsidRPr="00C77010">
        <w:rPr>
          <w:rFonts w:ascii="Times New Roman" w:hAnsi="Times New Roman"/>
          <w:sz w:val="24"/>
          <w:szCs w:val="24"/>
        </w:rPr>
        <w:t xml:space="preserve"> ра</w:t>
      </w:r>
      <w:r w:rsidR="00DF5F3F">
        <w:rPr>
          <w:rFonts w:ascii="Times New Roman" w:hAnsi="Times New Roman"/>
          <w:sz w:val="24"/>
          <w:szCs w:val="24"/>
        </w:rPr>
        <w:t xml:space="preserve">боты в ДОУ по формированию </w:t>
      </w:r>
      <w:r w:rsidR="00AA3678">
        <w:rPr>
          <w:rFonts w:ascii="Times New Roman" w:hAnsi="Times New Roman"/>
          <w:sz w:val="24"/>
          <w:szCs w:val="24"/>
        </w:rPr>
        <w:t xml:space="preserve">основ безопасности </w:t>
      </w:r>
      <w:r w:rsidR="00DF5F3F">
        <w:rPr>
          <w:rFonts w:ascii="Times New Roman" w:hAnsi="Times New Roman"/>
          <w:sz w:val="24"/>
          <w:szCs w:val="24"/>
        </w:rPr>
        <w:t>жизне</w:t>
      </w:r>
      <w:r w:rsidR="005D2F24" w:rsidRPr="00C77010">
        <w:rPr>
          <w:rFonts w:ascii="Times New Roman" w:hAnsi="Times New Roman"/>
          <w:sz w:val="24"/>
          <w:szCs w:val="24"/>
        </w:rPr>
        <w:t xml:space="preserve">деятельности </w:t>
      </w:r>
      <w:r w:rsidR="00AA3678">
        <w:rPr>
          <w:rFonts w:ascii="Times New Roman" w:hAnsi="Times New Roman"/>
          <w:sz w:val="24"/>
          <w:szCs w:val="24"/>
        </w:rPr>
        <w:t xml:space="preserve">(ОБЖ) </w:t>
      </w:r>
      <w:r w:rsidR="005D2F24" w:rsidRPr="00C77010">
        <w:rPr>
          <w:rFonts w:ascii="Times New Roman" w:hAnsi="Times New Roman"/>
          <w:sz w:val="24"/>
          <w:szCs w:val="24"/>
        </w:rPr>
        <w:t>дошкольников»</w:t>
      </w:r>
    </w:p>
    <w:p w:rsidR="00D8773D" w:rsidRPr="00AA3678" w:rsidRDefault="00A87A74" w:rsidP="00AA3678">
      <w:pPr>
        <w:spacing w:after="0" w:line="30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87A74">
        <w:rPr>
          <w:rFonts w:ascii="Times New Roman" w:hAnsi="Times New Roman"/>
          <w:color w:val="000000"/>
          <w:sz w:val="24"/>
          <w:szCs w:val="24"/>
        </w:rPr>
        <w:t xml:space="preserve">В ДОУ созданы определенные условия для организации работы с детьми по ОБЖ. </w:t>
      </w:r>
      <w:r w:rsidRPr="00D22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A74">
        <w:rPr>
          <w:rFonts w:ascii="Times New Roman" w:hAnsi="Times New Roman"/>
          <w:color w:val="000000"/>
          <w:sz w:val="24"/>
          <w:szCs w:val="24"/>
        </w:rPr>
        <w:t xml:space="preserve"> Планирование обучающих занятий, совместной деятельности педагога и детей, по ОБЖ воспитателями осуществляется последовательно на протяжении всего учебного года с усложнением задач и содержания программного материала.</w:t>
      </w:r>
      <w:r w:rsidRPr="00D22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A74">
        <w:rPr>
          <w:rFonts w:ascii="Times New Roman" w:hAnsi="Times New Roman"/>
          <w:color w:val="000000"/>
          <w:sz w:val="24"/>
          <w:szCs w:val="24"/>
        </w:rPr>
        <w:t>В процессе обучения детей на занятии воспитатели используют разнообразные методы и приемы руководства. Вследствие чего, воспитанники имеют представления о правилах поведения на улице, дома, ДОУ.</w:t>
      </w:r>
      <w:r w:rsidR="00AA3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A74">
        <w:rPr>
          <w:rFonts w:ascii="Times New Roman" w:hAnsi="Times New Roman"/>
          <w:color w:val="000000"/>
          <w:sz w:val="24"/>
          <w:szCs w:val="24"/>
        </w:rPr>
        <w:t>В работе с семьями воспитанников проводится большая работа по пропаганде знаний по ОБЖ. В группах оформлены информационные стенды по теме. Однако недостаточно используется досуговые формы</w:t>
      </w:r>
      <w:r w:rsidR="00AA3678">
        <w:rPr>
          <w:rFonts w:ascii="Times New Roman" w:hAnsi="Times New Roman"/>
          <w:color w:val="000000"/>
          <w:sz w:val="24"/>
          <w:szCs w:val="24"/>
        </w:rPr>
        <w:t xml:space="preserve"> в этом направлении. </w:t>
      </w:r>
    </w:p>
    <w:p w:rsidR="00C77010" w:rsidRPr="00AA3678" w:rsidRDefault="00D8773D" w:rsidP="00AA36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</w:t>
      </w:r>
      <w:r w:rsidR="00C77010">
        <w:rPr>
          <w:rFonts w:ascii="Times New Roman" w:hAnsi="Times New Roman"/>
          <w:sz w:val="24"/>
          <w:szCs w:val="24"/>
        </w:rPr>
        <w:t xml:space="preserve">   </w:t>
      </w:r>
      <w:r w:rsidR="00FA1199" w:rsidRPr="00D224BC">
        <w:rPr>
          <w:rFonts w:ascii="Times New Roman" w:hAnsi="Times New Roman"/>
          <w:sz w:val="24"/>
          <w:szCs w:val="24"/>
        </w:rPr>
        <w:t>В течение года был</w:t>
      </w:r>
      <w:r w:rsidR="009D15A8" w:rsidRPr="00D224BC">
        <w:rPr>
          <w:rFonts w:ascii="Times New Roman" w:hAnsi="Times New Roman"/>
          <w:sz w:val="24"/>
          <w:szCs w:val="24"/>
        </w:rPr>
        <w:t xml:space="preserve">о </w:t>
      </w:r>
      <w:r w:rsidR="00046A9B" w:rsidRPr="00D224BC">
        <w:rPr>
          <w:rFonts w:ascii="Times New Roman" w:hAnsi="Times New Roman"/>
          <w:color w:val="000000" w:themeColor="text1"/>
          <w:sz w:val="24"/>
          <w:szCs w:val="24"/>
        </w:rPr>
        <w:t>проведено пять</w:t>
      </w:r>
      <w:r w:rsidR="00E05AF0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совет</w:t>
      </w:r>
      <w:r w:rsidR="00AA3678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, из них три</w:t>
      </w:r>
      <w:r w:rsidR="00FA1199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тематические: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Практика дошкольного образования по формированию культурных и духовно-нравственных ценностей в условиях глобальных вызовов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Осознанное и ответственное </w:t>
      </w:r>
      <w:proofErr w:type="spellStart"/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родительство</w:t>
      </w:r>
      <w:proofErr w:type="spellEnd"/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: феномен современности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Актуальные проблемы здоровья и физического развития детей на этапе дошкольного детства</w:t>
      </w:r>
      <w:r w:rsidR="004F71D7" w:rsidRPr="00D224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1199" w:rsidRPr="00D224BC" w:rsidRDefault="00F64AAD" w:rsidP="00AA36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Были проведены четыре</w:t>
      </w:r>
      <w:r w:rsidR="00FA1199" w:rsidRPr="00D224BC">
        <w:rPr>
          <w:rFonts w:ascii="Times New Roman" w:hAnsi="Times New Roman"/>
          <w:sz w:val="24"/>
          <w:szCs w:val="24"/>
        </w:rPr>
        <w:t xml:space="preserve"> </w:t>
      </w:r>
      <w:r w:rsidR="00FA1199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семинара среди </w:t>
      </w:r>
      <w:r w:rsidR="000E572C" w:rsidRPr="00D224BC">
        <w:rPr>
          <w:rFonts w:ascii="Times New Roman" w:hAnsi="Times New Roman"/>
          <w:color w:val="000000" w:themeColor="text1"/>
          <w:sz w:val="24"/>
          <w:szCs w:val="24"/>
        </w:rPr>
        <w:t>воспитателей</w:t>
      </w:r>
      <w:r w:rsidR="005D4140" w:rsidRPr="00D224BC">
        <w:rPr>
          <w:rFonts w:ascii="Times New Roman" w:hAnsi="Times New Roman"/>
          <w:color w:val="000000" w:themeColor="text1"/>
          <w:sz w:val="24"/>
          <w:szCs w:val="24"/>
        </w:rPr>
        <w:t>: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Использование игровой и те</w:t>
      </w:r>
      <w:r w:rsidR="00AA367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трализованной деятельности в развитии речи дошкольников</w:t>
      </w:r>
      <w:r w:rsidR="004F71D7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Особенности коррекционно-развивающего раздела ФОП дошкольного образования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F71D7" w:rsidRPr="00D224B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A2680" w:rsidRPr="00D224BC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Программа просвещения родителей как документ поддержки педагогов в определении содержания и форм работы с семьями воспитанников</w:t>
      </w:r>
      <w:r w:rsidRPr="00D224BC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Формирование у дошкольников основ безопасности жизн</w:t>
      </w:r>
      <w:r w:rsidR="00A22D5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A87A74" w:rsidRPr="00D224BC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4E7882" w:rsidRPr="00D224B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77010" w:rsidRPr="00A22D52" w:rsidRDefault="005D4140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4E7882" w:rsidRPr="00D224BC">
        <w:rPr>
          <w:rFonts w:ascii="Times New Roman" w:hAnsi="Times New Roman"/>
          <w:sz w:val="24"/>
          <w:szCs w:val="24"/>
        </w:rPr>
        <w:t xml:space="preserve">      </w:t>
      </w:r>
      <w:r w:rsidR="00AC509E" w:rsidRPr="00D224BC">
        <w:rPr>
          <w:rFonts w:ascii="Times New Roman" w:hAnsi="Times New Roman"/>
          <w:sz w:val="24"/>
          <w:szCs w:val="24"/>
        </w:rPr>
        <w:t>В целях духовно-</w:t>
      </w:r>
      <w:r w:rsidR="00C77010" w:rsidRPr="00D224BC">
        <w:rPr>
          <w:rFonts w:ascii="Times New Roman" w:hAnsi="Times New Roman"/>
          <w:sz w:val="24"/>
          <w:szCs w:val="24"/>
        </w:rPr>
        <w:t xml:space="preserve">нравственного </w:t>
      </w:r>
      <w:r w:rsidR="00C77010">
        <w:rPr>
          <w:rFonts w:ascii="Times New Roman" w:hAnsi="Times New Roman"/>
          <w:sz w:val="24"/>
          <w:szCs w:val="24"/>
        </w:rPr>
        <w:t xml:space="preserve">и патриотического </w:t>
      </w:r>
      <w:r w:rsidR="00AC509E" w:rsidRPr="00D224BC">
        <w:rPr>
          <w:rFonts w:ascii="Times New Roman" w:hAnsi="Times New Roman"/>
          <w:sz w:val="24"/>
          <w:szCs w:val="24"/>
        </w:rPr>
        <w:t xml:space="preserve">воспитания проводились тематические </w:t>
      </w:r>
      <w:r w:rsidR="005C6CE6" w:rsidRPr="00D224BC">
        <w:rPr>
          <w:rFonts w:ascii="Times New Roman" w:hAnsi="Times New Roman"/>
          <w:sz w:val="24"/>
          <w:szCs w:val="24"/>
        </w:rPr>
        <w:t xml:space="preserve">утренники, экскурсии (к памятнику павших воинов; </w:t>
      </w:r>
      <w:r w:rsidR="00AC509E" w:rsidRPr="00D224BC">
        <w:rPr>
          <w:rFonts w:ascii="Times New Roman" w:hAnsi="Times New Roman"/>
          <w:sz w:val="24"/>
          <w:szCs w:val="24"/>
        </w:rPr>
        <w:t xml:space="preserve">по экологической тропе), тематические выставки, беседы, открытые занятия, экскурсии в библиотеку, чтение литературных </w:t>
      </w:r>
      <w:r w:rsidR="001E1702" w:rsidRPr="00D224BC">
        <w:rPr>
          <w:rFonts w:ascii="Times New Roman" w:hAnsi="Times New Roman"/>
          <w:sz w:val="24"/>
          <w:szCs w:val="24"/>
        </w:rPr>
        <w:t>произведений Дети</w:t>
      </w:r>
      <w:r w:rsidR="00F534F2" w:rsidRPr="00D224BC">
        <w:rPr>
          <w:rFonts w:ascii="Times New Roman" w:hAnsi="Times New Roman"/>
          <w:sz w:val="24"/>
          <w:szCs w:val="24"/>
        </w:rPr>
        <w:t xml:space="preserve"> с родителями участвовали </w:t>
      </w:r>
      <w:r w:rsidR="00CE6F6C" w:rsidRPr="00D224BC">
        <w:rPr>
          <w:rFonts w:ascii="Times New Roman" w:hAnsi="Times New Roman"/>
          <w:sz w:val="24"/>
          <w:szCs w:val="24"/>
        </w:rPr>
        <w:t>в онлайн-акциях,</w:t>
      </w:r>
      <w:r w:rsidR="008D03A5" w:rsidRPr="00D224BC">
        <w:rPr>
          <w:rFonts w:ascii="Times New Roman" w:hAnsi="Times New Roman"/>
          <w:sz w:val="24"/>
          <w:szCs w:val="24"/>
        </w:rPr>
        <w:t xml:space="preserve"> посвященных 80</w:t>
      </w:r>
      <w:r w:rsidR="00F534F2" w:rsidRPr="00D224BC">
        <w:rPr>
          <w:rFonts w:ascii="Times New Roman" w:hAnsi="Times New Roman"/>
          <w:sz w:val="24"/>
          <w:szCs w:val="24"/>
        </w:rPr>
        <w:t>-летию Победы в ВОВ: «Окно победы»</w:t>
      </w:r>
      <w:r w:rsidR="00780AD8" w:rsidRPr="00D224BC">
        <w:rPr>
          <w:rFonts w:ascii="Times New Roman" w:hAnsi="Times New Roman"/>
          <w:sz w:val="24"/>
          <w:szCs w:val="24"/>
        </w:rPr>
        <w:t xml:space="preserve">, </w:t>
      </w:r>
      <w:r w:rsidR="004E7882" w:rsidRPr="00D224BC">
        <w:rPr>
          <w:rFonts w:ascii="Times New Roman" w:hAnsi="Times New Roman"/>
          <w:sz w:val="24"/>
          <w:szCs w:val="24"/>
        </w:rPr>
        <w:t>«Стена бессмертного полка», «Сад победы»</w:t>
      </w:r>
      <w:r w:rsidR="008D03A5" w:rsidRPr="00D224BC">
        <w:rPr>
          <w:rFonts w:ascii="Times New Roman" w:hAnsi="Times New Roman"/>
          <w:sz w:val="24"/>
          <w:szCs w:val="24"/>
        </w:rPr>
        <w:t>, «Свеча Памяти»</w:t>
      </w:r>
      <w:r w:rsidR="00A22D52">
        <w:rPr>
          <w:rFonts w:ascii="Times New Roman" w:hAnsi="Times New Roman"/>
          <w:sz w:val="24"/>
          <w:szCs w:val="24"/>
        </w:rPr>
        <w:t xml:space="preserve">. </w:t>
      </w:r>
      <w:r w:rsidR="008D03A5" w:rsidRPr="00A22D52">
        <w:rPr>
          <w:rFonts w:ascii="Times New Roman" w:hAnsi="Times New Roman"/>
        </w:rPr>
        <w:t xml:space="preserve">Дети детского сада 08.05.2025г участвовали в Фестивале военно-патриотической песни и стихов «Звенит Победой </w:t>
      </w:r>
      <w:proofErr w:type="gramStart"/>
      <w:r w:rsidR="008D03A5" w:rsidRPr="00A22D52">
        <w:rPr>
          <w:rFonts w:ascii="Times New Roman" w:hAnsi="Times New Roman"/>
        </w:rPr>
        <w:t>май</w:t>
      </w:r>
      <w:proofErr w:type="gramEnd"/>
      <w:r w:rsidR="008D03A5" w:rsidRPr="00A22D52">
        <w:rPr>
          <w:rFonts w:ascii="Times New Roman" w:hAnsi="Times New Roman"/>
        </w:rPr>
        <w:t xml:space="preserve"> цветущий», на площадке района.  </w:t>
      </w:r>
    </w:p>
    <w:p w:rsidR="008D03A5" w:rsidRPr="00D224BC" w:rsidRDefault="00C77010" w:rsidP="00AA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Педагоги организуют   основные виды деятельности детей в детском саду, различные праздники, развлечения, утренники.  </w:t>
      </w:r>
      <w:r w:rsidR="00FA1199" w:rsidRPr="00D224BC">
        <w:rPr>
          <w:rFonts w:ascii="Times New Roman" w:hAnsi="Times New Roman"/>
          <w:sz w:val="24"/>
          <w:szCs w:val="24"/>
        </w:rPr>
        <w:t>Проведены выставки творческих ра</w:t>
      </w:r>
      <w:r w:rsidR="00AC509E" w:rsidRPr="00D224BC">
        <w:rPr>
          <w:rFonts w:ascii="Times New Roman" w:hAnsi="Times New Roman"/>
          <w:sz w:val="24"/>
          <w:szCs w:val="24"/>
        </w:rPr>
        <w:t>бот дошкольников: «Осенний вернисаж»-</w:t>
      </w:r>
      <w:r w:rsidR="00FA1199" w:rsidRPr="00D224BC">
        <w:rPr>
          <w:rFonts w:ascii="Times New Roman" w:hAnsi="Times New Roman"/>
          <w:sz w:val="24"/>
          <w:szCs w:val="24"/>
        </w:rPr>
        <w:t xml:space="preserve"> семейные работы («По</w:t>
      </w:r>
      <w:r w:rsidR="00F87674" w:rsidRPr="00D224BC">
        <w:rPr>
          <w:rFonts w:ascii="Times New Roman" w:hAnsi="Times New Roman"/>
          <w:sz w:val="24"/>
          <w:szCs w:val="24"/>
        </w:rPr>
        <w:t>делки из природных материалов»);</w:t>
      </w:r>
      <w:r w:rsidR="00FA1199" w:rsidRPr="00D224BC">
        <w:rPr>
          <w:rFonts w:ascii="Times New Roman" w:hAnsi="Times New Roman"/>
          <w:sz w:val="24"/>
          <w:szCs w:val="24"/>
        </w:rPr>
        <w:t xml:space="preserve"> «Мой любимый детский сад» рисунки </w:t>
      </w:r>
      <w:r w:rsidR="001E1702" w:rsidRPr="00D224BC">
        <w:rPr>
          <w:rFonts w:ascii="Times New Roman" w:hAnsi="Times New Roman"/>
          <w:sz w:val="24"/>
          <w:szCs w:val="24"/>
        </w:rPr>
        <w:t>детей; «</w:t>
      </w:r>
      <w:r w:rsidR="00FA1199" w:rsidRPr="00D224BC">
        <w:rPr>
          <w:rFonts w:ascii="Times New Roman" w:hAnsi="Times New Roman"/>
          <w:sz w:val="24"/>
          <w:szCs w:val="24"/>
        </w:rPr>
        <w:t>Зимушка зима» -</w:t>
      </w:r>
      <w:r w:rsidR="000E572C" w:rsidRPr="00D224BC">
        <w:rPr>
          <w:rFonts w:ascii="Times New Roman" w:hAnsi="Times New Roman"/>
          <w:sz w:val="24"/>
          <w:szCs w:val="24"/>
        </w:rPr>
        <w:t xml:space="preserve"> </w:t>
      </w:r>
      <w:r w:rsidR="002C1544" w:rsidRPr="00D224BC">
        <w:rPr>
          <w:rFonts w:ascii="Times New Roman" w:hAnsi="Times New Roman"/>
          <w:sz w:val="24"/>
          <w:szCs w:val="24"/>
        </w:rPr>
        <w:t>рисунки, работы</w:t>
      </w:r>
      <w:r w:rsidR="00FA1199" w:rsidRPr="00D224BC">
        <w:rPr>
          <w:rFonts w:ascii="Times New Roman" w:hAnsi="Times New Roman"/>
          <w:sz w:val="24"/>
          <w:szCs w:val="24"/>
        </w:rPr>
        <w:t xml:space="preserve"> детей из бросового материала;</w:t>
      </w:r>
      <w:r w:rsidR="00780AD8" w:rsidRPr="00D224BC">
        <w:rPr>
          <w:rFonts w:ascii="Times New Roman" w:hAnsi="Times New Roman"/>
          <w:sz w:val="24"/>
          <w:szCs w:val="24"/>
        </w:rPr>
        <w:t xml:space="preserve"> «Новогодняя фантазия</w:t>
      </w:r>
      <w:r w:rsidR="000E572C" w:rsidRPr="00D224BC">
        <w:rPr>
          <w:rFonts w:ascii="Times New Roman" w:hAnsi="Times New Roman"/>
          <w:sz w:val="24"/>
          <w:szCs w:val="24"/>
        </w:rPr>
        <w:t xml:space="preserve">» - </w:t>
      </w:r>
      <w:r w:rsidR="007E214B" w:rsidRPr="00D224BC">
        <w:rPr>
          <w:rFonts w:ascii="Times New Roman" w:hAnsi="Times New Roman"/>
          <w:sz w:val="24"/>
          <w:szCs w:val="24"/>
        </w:rPr>
        <w:t xml:space="preserve"> конкурс новогодних </w:t>
      </w:r>
      <w:r w:rsidR="002C1544" w:rsidRPr="00D224BC">
        <w:rPr>
          <w:rFonts w:ascii="Times New Roman" w:hAnsi="Times New Roman"/>
          <w:sz w:val="24"/>
          <w:szCs w:val="24"/>
        </w:rPr>
        <w:t>поделок, «</w:t>
      </w:r>
      <w:r w:rsidR="00F87674" w:rsidRPr="00D224BC">
        <w:rPr>
          <w:rFonts w:ascii="Times New Roman" w:hAnsi="Times New Roman"/>
          <w:sz w:val="24"/>
          <w:szCs w:val="24"/>
        </w:rPr>
        <w:t>Наш защитник</w:t>
      </w:r>
      <w:r w:rsidR="00640E04" w:rsidRPr="00D224BC">
        <w:rPr>
          <w:rFonts w:ascii="Times New Roman" w:hAnsi="Times New Roman"/>
          <w:sz w:val="24"/>
          <w:szCs w:val="24"/>
        </w:rPr>
        <w:t xml:space="preserve">» - </w:t>
      </w:r>
      <w:r w:rsidR="00FA1199" w:rsidRPr="00D224BC">
        <w:rPr>
          <w:rFonts w:ascii="Times New Roman" w:hAnsi="Times New Roman"/>
          <w:sz w:val="24"/>
          <w:szCs w:val="24"/>
        </w:rPr>
        <w:t xml:space="preserve"> </w:t>
      </w:r>
      <w:r w:rsidR="005D4140" w:rsidRPr="00D224BC">
        <w:rPr>
          <w:rFonts w:ascii="Times New Roman" w:hAnsi="Times New Roman"/>
          <w:sz w:val="24"/>
          <w:szCs w:val="24"/>
        </w:rPr>
        <w:t xml:space="preserve"> </w:t>
      </w:r>
      <w:r w:rsidR="00FA1199" w:rsidRPr="00D224BC">
        <w:rPr>
          <w:rFonts w:ascii="Times New Roman" w:hAnsi="Times New Roman"/>
          <w:sz w:val="24"/>
          <w:szCs w:val="24"/>
        </w:rPr>
        <w:t xml:space="preserve"> к Дню защитника отечества; </w:t>
      </w:r>
      <w:r w:rsidR="00F87674" w:rsidRPr="00D224BC">
        <w:rPr>
          <w:rFonts w:ascii="Times New Roman" w:hAnsi="Times New Roman"/>
          <w:sz w:val="24"/>
          <w:szCs w:val="24"/>
        </w:rPr>
        <w:t xml:space="preserve">«Подарок маме» - </w:t>
      </w:r>
      <w:r w:rsidR="00FA1199" w:rsidRPr="00D224BC">
        <w:rPr>
          <w:rFonts w:ascii="Times New Roman" w:hAnsi="Times New Roman"/>
          <w:sz w:val="24"/>
          <w:szCs w:val="24"/>
        </w:rPr>
        <w:t>к празднику 8 м</w:t>
      </w:r>
      <w:r w:rsidR="00F87674" w:rsidRPr="00D224BC">
        <w:rPr>
          <w:rFonts w:ascii="Times New Roman" w:hAnsi="Times New Roman"/>
          <w:sz w:val="24"/>
          <w:szCs w:val="24"/>
        </w:rPr>
        <w:t>арта; «Огород- круглый год</w:t>
      </w:r>
      <w:r w:rsidR="00FA1199" w:rsidRPr="00D224BC">
        <w:rPr>
          <w:rFonts w:ascii="Times New Roman" w:hAnsi="Times New Roman"/>
          <w:sz w:val="24"/>
          <w:szCs w:val="24"/>
        </w:rPr>
        <w:t xml:space="preserve">» </w:t>
      </w:r>
      <w:r w:rsidR="00F64AAD" w:rsidRPr="00D224BC">
        <w:rPr>
          <w:rFonts w:ascii="Times New Roman" w:hAnsi="Times New Roman"/>
          <w:sz w:val="24"/>
          <w:szCs w:val="24"/>
        </w:rPr>
        <w:t>-конкурс посадок на окне.</w:t>
      </w:r>
      <w:r w:rsidR="00F87674" w:rsidRPr="00D224BC">
        <w:rPr>
          <w:rFonts w:ascii="Times New Roman" w:hAnsi="Times New Roman"/>
          <w:sz w:val="24"/>
          <w:szCs w:val="24"/>
        </w:rPr>
        <w:t xml:space="preserve"> </w:t>
      </w:r>
    </w:p>
    <w:p w:rsidR="00640E04" w:rsidRPr="00D224BC" w:rsidRDefault="00FA1199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В Зимнем </w:t>
      </w:r>
      <w:r w:rsidR="00640E04" w:rsidRPr="00D224BC">
        <w:rPr>
          <w:rFonts w:ascii="Times New Roman" w:hAnsi="Times New Roman"/>
          <w:sz w:val="24"/>
          <w:szCs w:val="24"/>
        </w:rPr>
        <w:t>саду собраны</w:t>
      </w:r>
      <w:r w:rsidRPr="00D224BC">
        <w:rPr>
          <w:rFonts w:ascii="Times New Roman" w:hAnsi="Times New Roman"/>
          <w:sz w:val="24"/>
          <w:szCs w:val="24"/>
        </w:rPr>
        <w:t xml:space="preserve"> различные растения, здесь воспитатели организуют с детьми виды деятельности экологического направления, ведут наблюдения за растениями, осуществляют уход за растениями. Здесь же находится макет месторасположения детского </w:t>
      </w:r>
      <w:r w:rsidRPr="00D224BC">
        <w:rPr>
          <w:rFonts w:ascii="Times New Roman" w:hAnsi="Times New Roman"/>
          <w:sz w:val="24"/>
          <w:szCs w:val="24"/>
        </w:rPr>
        <w:lastRenderedPageBreak/>
        <w:t xml:space="preserve">сада и </w:t>
      </w:r>
      <w:r w:rsidR="00640E04" w:rsidRPr="00D224BC">
        <w:rPr>
          <w:rFonts w:ascii="Times New Roman" w:hAnsi="Times New Roman"/>
          <w:sz w:val="24"/>
          <w:szCs w:val="24"/>
        </w:rPr>
        <w:t>схема экологической</w:t>
      </w:r>
      <w:r w:rsidRPr="00D224BC">
        <w:rPr>
          <w:rFonts w:ascii="Times New Roman" w:hAnsi="Times New Roman"/>
          <w:sz w:val="24"/>
          <w:szCs w:val="24"/>
        </w:rPr>
        <w:t xml:space="preserve"> тропы, по которой дети совершают экскурсии в теплое время </w:t>
      </w:r>
      <w:r w:rsidR="00640E04" w:rsidRPr="00D224BC">
        <w:rPr>
          <w:rFonts w:ascii="Times New Roman" w:hAnsi="Times New Roman"/>
          <w:sz w:val="24"/>
          <w:szCs w:val="24"/>
        </w:rPr>
        <w:t>года.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1358D5" w:rsidRPr="00D224BC">
        <w:rPr>
          <w:rFonts w:ascii="Times New Roman" w:hAnsi="Times New Roman"/>
          <w:sz w:val="24"/>
          <w:szCs w:val="24"/>
        </w:rPr>
        <w:t xml:space="preserve"> </w:t>
      </w:r>
    </w:p>
    <w:p w:rsidR="00C77010" w:rsidRDefault="00FA1199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</w:t>
      </w:r>
      <w:r w:rsidR="00CE6F6C" w:rsidRPr="00D224BC">
        <w:rPr>
          <w:rFonts w:ascii="Times New Roman" w:hAnsi="Times New Roman"/>
          <w:sz w:val="24"/>
          <w:szCs w:val="24"/>
        </w:rPr>
        <w:t>В физкультурном</w:t>
      </w:r>
      <w:r w:rsidR="00F87674" w:rsidRPr="00D224BC">
        <w:rPr>
          <w:rFonts w:ascii="Times New Roman" w:hAnsi="Times New Roman"/>
          <w:sz w:val="24"/>
          <w:szCs w:val="24"/>
        </w:rPr>
        <w:t xml:space="preserve"> </w:t>
      </w:r>
      <w:r w:rsidR="00CE6F6C" w:rsidRPr="00D224BC">
        <w:rPr>
          <w:rFonts w:ascii="Times New Roman" w:hAnsi="Times New Roman"/>
          <w:sz w:val="24"/>
          <w:szCs w:val="24"/>
        </w:rPr>
        <w:t>зале, ведется</w:t>
      </w:r>
      <w:r w:rsidRPr="00D224BC">
        <w:rPr>
          <w:rFonts w:ascii="Times New Roman" w:hAnsi="Times New Roman"/>
          <w:sz w:val="24"/>
          <w:szCs w:val="24"/>
        </w:rPr>
        <w:t xml:space="preserve"> целенаправленная работа по физическому воспитанию, </w:t>
      </w:r>
      <w:r w:rsidR="00640E04" w:rsidRPr="00D224BC">
        <w:rPr>
          <w:rFonts w:ascii="Times New Roman" w:hAnsi="Times New Roman"/>
          <w:sz w:val="24"/>
          <w:szCs w:val="24"/>
        </w:rPr>
        <w:t>которая способствует</w:t>
      </w:r>
      <w:r w:rsidRPr="00D224BC">
        <w:rPr>
          <w:rFonts w:ascii="Times New Roman" w:hAnsi="Times New Roman"/>
          <w:sz w:val="24"/>
          <w:szCs w:val="24"/>
        </w:rPr>
        <w:t xml:space="preserve"> повышению уровня физического развития детей, двигательной активности.  Педагоги ежедневно проводят утреннюю гимнастику, физкультурные занятия, различны</w:t>
      </w:r>
      <w:r w:rsidR="00A22D52">
        <w:rPr>
          <w:rFonts w:ascii="Times New Roman" w:hAnsi="Times New Roman"/>
          <w:sz w:val="24"/>
          <w:szCs w:val="24"/>
        </w:rPr>
        <w:t>е спортивные вечера развлечен</w:t>
      </w:r>
      <w:r w:rsidR="0039545B">
        <w:rPr>
          <w:rFonts w:ascii="Times New Roman" w:hAnsi="Times New Roman"/>
          <w:sz w:val="24"/>
          <w:szCs w:val="24"/>
        </w:rPr>
        <w:t>ий, встречи со спортсменами- вы</w:t>
      </w:r>
      <w:r w:rsidR="00A22D52">
        <w:rPr>
          <w:rFonts w:ascii="Times New Roman" w:hAnsi="Times New Roman"/>
          <w:sz w:val="24"/>
          <w:szCs w:val="24"/>
        </w:rPr>
        <w:t>пускниками детского сада</w:t>
      </w:r>
      <w:r w:rsidRPr="00D224BC">
        <w:rPr>
          <w:rFonts w:ascii="Times New Roman" w:hAnsi="Times New Roman"/>
          <w:sz w:val="24"/>
          <w:szCs w:val="24"/>
        </w:rPr>
        <w:t xml:space="preserve">.  </w:t>
      </w:r>
      <w:r w:rsidR="00A22D52">
        <w:rPr>
          <w:rFonts w:ascii="Times New Roman" w:hAnsi="Times New Roman"/>
          <w:sz w:val="24"/>
          <w:szCs w:val="24"/>
        </w:rPr>
        <w:t xml:space="preserve"> </w:t>
      </w:r>
    </w:p>
    <w:p w:rsidR="00A24368" w:rsidRPr="00D224BC" w:rsidRDefault="00C77010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A1199" w:rsidRPr="00D224BC">
        <w:rPr>
          <w:rFonts w:ascii="Times New Roman" w:hAnsi="Times New Roman"/>
          <w:sz w:val="24"/>
          <w:szCs w:val="24"/>
        </w:rPr>
        <w:t xml:space="preserve">Для воспитателей детского сада медсестрой детского сада, </w:t>
      </w:r>
      <w:proofErr w:type="spellStart"/>
      <w:r w:rsidR="00FA1199" w:rsidRPr="00D224BC">
        <w:rPr>
          <w:rFonts w:ascii="Times New Roman" w:hAnsi="Times New Roman"/>
          <w:sz w:val="24"/>
          <w:szCs w:val="24"/>
        </w:rPr>
        <w:t>С.С.Степановой</w:t>
      </w:r>
      <w:proofErr w:type="spellEnd"/>
      <w:r w:rsidR="00FA1199" w:rsidRPr="00D224BC">
        <w:rPr>
          <w:rFonts w:ascii="Times New Roman" w:hAnsi="Times New Roman"/>
          <w:sz w:val="24"/>
          <w:szCs w:val="24"/>
        </w:rPr>
        <w:t>, были подготовлены и проведены консультации:</w:t>
      </w:r>
      <w:r w:rsidR="00CE6F6C" w:rsidRPr="00D224BC">
        <w:rPr>
          <w:rFonts w:ascii="Times New Roman" w:hAnsi="Times New Roman"/>
          <w:sz w:val="24"/>
          <w:szCs w:val="24"/>
        </w:rPr>
        <w:t xml:space="preserve"> «Обучение по оказанию первой доврачебной помощи пострадавшим»,</w:t>
      </w:r>
      <w:r w:rsidR="00FA1199" w:rsidRPr="00D224BC">
        <w:rPr>
          <w:rFonts w:ascii="Times New Roman" w:hAnsi="Times New Roman"/>
          <w:sz w:val="24"/>
          <w:szCs w:val="24"/>
        </w:rPr>
        <w:t xml:space="preserve"> «Современные программы и технологии по </w:t>
      </w:r>
      <w:proofErr w:type="spellStart"/>
      <w:r w:rsidR="00FA1199" w:rsidRPr="00D224BC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="00FA1199" w:rsidRPr="00D224BC">
        <w:rPr>
          <w:rFonts w:ascii="Times New Roman" w:hAnsi="Times New Roman"/>
          <w:sz w:val="24"/>
          <w:szCs w:val="24"/>
        </w:rPr>
        <w:t>», «Физкультурно-оздоровительная работа в ДОУ».</w:t>
      </w:r>
      <w:r w:rsidR="00640E04" w:rsidRPr="00D224BC">
        <w:rPr>
          <w:rFonts w:ascii="Times New Roman" w:hAnsi="Times New Roman"/>
          <w:sz w:val="24"/>
          <w:szCs w:val="24"/>
        </w:rPr>
        <w:t xml:space="preserve"> </w:t>
      </w:r>
    </w:p>
    <w:p w:rsidR="00A22D52" w:rsidRDefault="00C0254E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</w:t>
      </w:r>
      <w:r w:rsidR="001358D5" w:rsidRPr="00D224BC">
        <w:rPr>
          <w:rFonts w:ascii="Times New Roman" w:hAnsi="Times New Roman"/>
          <w:sz w:val="24"/>
          <w:szCs w:val="24"/>
        </w:rPr>
        <w:t xml:space="preserve"> Работа</w:t>
      </w:r>
      <w:r w:rsidRPr="00D224BC">
        <w:rPr>
          <w:rFonts w:ascii="Times New Roman" w:hAnsi="Times New Roman"/>
          <w:sz w:val="24"/>
          <w:szCs w:val="24"/>
        </w:rPr>
        <w:t xml:space="preserve"> с детьми</w:t>
      </w:r>
      <w:r w:rsidR="001358D5" w:rsidRPr="00D224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358D5" w:rsidRPr="00D224BC">
        <w:rPr>
          <w:rFonts w:ascii="Times New Roman" w:hAnsi="Times New Roman"/>
          <w:sz w:val="24"/>
          <w:szCs w:val="24"/>
        </w:rPr>
        <w:t>логопункте</w:t>
      </w:r>
      <w:proofErr w:type="spellEnd"/>
      <w:r w:rsidR="001358D5" w:rsidRPr="00D224BC">
        <w:rPr>
          <w:rFonts w:ascii="Times New Roman" w:hAnsi="Times New Roman"/>
          <w:sz w:val="24"/>
          <w:szCs w:val="24"/>
        </w:rPr>
        <w:t xml:space="preserve"> проводится по </w:t>
      </w:r>
      <w:r w:rsidRPr="00D224BC">
        <w:rPr>
          <w:rFonts w:ascii="Times New Roman" w:hAnsi="Times New Roman"/>
          <w:sz w:val="24"/>
          <w:szCs w:val="24"/>
        </w:rPr>
        <w:t xml:space="preserve">расписанию учителя-логопеда.  </w:t>
      </w:r>
      <w:r w:rsidR="00A22D52">
        <w:rPr>
          <w:rFonts w:ascii="Times New Roman" w:hAnsi="Times New Roman"/>
          <w:sz w:val="24"/>
          <w:szCs w:val="24"/>
        </w:rPr>
        <w:t xml:space="preserve">Выявлено 27 детей с дефектами речи различной степени тяжести. Из них 10 человек выпущены по причине исправления речевых дефектов и выпуска в школу. </w:t>
      </w:r>
    </w:p>
    <w:p w:rsidR="00A22D52" w:rsidRDefault="00A22D52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350" w:rsidRPr="00D224BC" w:rsidRDefault="00A22D52" w:rsidP="00A22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1199" w:rsidRPr="00D224BC">
        <w:rPr>
          <w:rFonts w:ascii="Times New Roman" w:hAnsi="Times New Roman"/>
          <w:sz w:val="24"/>
          <w:szCs w:val="24"/>
        </w:rPr>
        <w:t xml:space="preserve">Воспитателями всех </w:t>
      </w:r>
      <w:r w:rsidR="00A3104F" w:rsidRPr="00D224BC">
        <w:rPr>
          <w:rFonts w:ascii="Times New Roman" w:hAnsi="Times New Roman"/>
          <w:sz w:val="24"/>
          <w:szCs w:val="24"/>
        </w:rPr>
        <w:t>возрастных групп в сентябре 2024 и апреле 2025</w:t>
      </w:r>
      <w:r w:rsidR="00FA1199" w:rsidRPr="00D224BC">
        <w:rPr>
          <w:rFonts w:ascii="Times New Roman" w:hAnsi="Times New Roman"/>
          <w:sz w:val="24"/>
          <w:szCs w:val="24"/>
        </w:rPr>
        <w:t xml:space="preserve"> проведена </w:t>
      </w:r>
      <w:r w:rsidR="00842F7A" w:rsidRPr="00D224BC">
        <w:rPr>
          <w:rFonts w:ascii="Times New Roman" w:hAnsi="Times New Roman"/>
          <w:sz w:val="24"/>
          <w:szCs w:val="24"/>
        </w:rPr>
        <w:t>комплексная оценка</w:t>
      </w:r>
      <w:r w:rsidR="00FA1199" w:rsidRPr="00D224BC">
        <w:rPr>
          <w:rFonts w:ascii="Times New Roman" w:hAnsi="Times New Roman"/>
          <w:sz w:val="24"/>
          <w:szCs w:val="24"/>
        </w:rPr>
        <w:t xml:space="preserve"> результатов освоения образовательной </w:t>
      </w:r>
      <w:r w:rsidR="00DD3350" w:rsidRPr="00D224BC">
        <w:rPr>
          <w:rFonts w:ascii="Times New Roman" w:hAnsi="Times New Roman"/>
          <w:sz w:val="24"/>
          <w:szCs w:val="24"/>
        </w:rPr>
        <w:t>программы. (см. Результаты педагогического мониторинга обра</w:t>
      </w:r>
      <w:r w:rsidR="00A3104F" w:rsidRPr="00D224BC">
        <w:rPr>
          <w:rFonts w:ascii="Times New Roman" w:hAnsi="Times New Roman"/>
          <w:sz w:val="24"/>
          <w:szCs w:val="24"/>
        </w:rPr>
        <w:t>зовательной деятельности за 2024-2025</w:t>
      </w:r>
      <w:r w:rsidR="00DD3350" w:rsidRPr="00D224BC">
        <w:rPr>
          <w:rFonts w:ascii="Times New Roman" w:hAnsi="Times New Roman"/>
          <w:sz w:val="24"/>
          <w:szCs w:val="24"/>
        </w:rPr>
        <w:t xml:space="preserve"> учебный год).</w:t>
      </w:r>
    </w:p>
    <w:p w:rsidR="00A22D52" w:rsidRDefault="00A22D52" w:rsidP="004E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882" w:rsidRPr="00D224BC" w:rsidRDefault="004E7882" w:rsidP="00A22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 xml:space="preserve">Карта </w:t>
      </w:r>
      <w:proofErr w:type="spellStart"/>
      <w:r w:rsidRPr="00D224B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224BC">
        <w:rPr>
          <w:rFonts w:ascii="Times New Roman" w:hAnsi="Times New Roman"/>
          <w:b/>
          <w:sz w:val="24"/>
          <w:szCs w:val="24"/>
        </w:rPr>
        <w:t xml:space="preserve"> </w:t>
      </w:r>
      <w:r w:rsidR="00A3104F" w:rsidRPr="00D224BC">
        <w:rPr>
          <w:rFonts w:ascii="Times New Roman" w:hAnsi="Times New Roman"/>
          <w:b/>
          <w:sz w:val="24"/>
          <w:szCs w:val="24"/>
        </w:rPr>
        <w:t>результатов на конец 2024-2025</w:t>
      </w:r>
      <w:r w:rsidRPr="00D224BC">
        <w:rPr>
          <w:rFonts w:ascii="Times New Roman" w:hAnsi="Times New Roman"/>
          <w:b/>
          <w:sz w:val="24"/>
          <w:szCs w:val="24"/>
        </w:rPr>
        <w:t xml:space="preserve"> уч</w:t>
      </w:r>
      <w:r w:rsidR="00A22D52">
        <w:rPr>
          <w:rFonts w:ascii="Times New Roman" w:hAnsi="Times New Roman"/>
          <w:b/>
          <w:sz w:val="24"/>
          <w:szCs w:val="24"/>
        </w:rPr>
        <w:t>ебного</w:t>
      </w:r>
      <w:r w:rsidRPr="00D224B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22D52" w:rsidRDefault="00A22D5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>В мониторинге при</w:t>
      </w:r>
      <w:r w:rsidR="00A3104F" w:rsidRPr="00D224BC">
        <w:rPr>
          <w:rFonts w:ascii="Times New Roman" w:hAnsi="Times New Roman"/>
          <w:sz w:val="24"/>
          <w:szCs w:val="24"/>
        </w:rPr>
        <w:t>нимало участие на начало года 50</w:t>
      </w:r>
      <w:r w:rsidRPr="00D224BC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 xml:space="preserve"> Результаты по образовательной области «Социально-коммуникативное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0"/>
        <w:gridCol w:w="3121"/>
        <w:gridCol w:w="3074"/>
      </w:tblGrid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78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8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>Результаты по образовательной области «Познавательное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0"/>
        <w:gridCol w:w="3121"/>
        <w:gridCol w:w="3074"/>
      </w:tblGrid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80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6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>Результаты по образовательной области «Речевое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0"/>
        <w:gridCol w:w="3121"/>
        <w:gridCol w:w="3074"/>
      </w:tblGrid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12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>Результаты по образовательной области «Художественно-эстетическое»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0"/>
        <w:gridCol w:w="3121"/>
        <w:gridCol w:w="3074"/>
      </w:tblGrid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80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12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4BC">
        <w:rPr>
          <w:rFonts w:ascii="Times New Roman" w:hAnsi="Times New Roman"/>
          <w:b/>
          <w:sz w:val="24"/>
          <w:szCs w:val="24"/>
        </w:rPr>
        <w:t>Результаты по образовательной области «Физическое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0"/>
        <w:gridCol w:w="3121"/>
        <w:gridCol w:w="3074"/>
      </w:tblGrid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12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45"/>
        <w:gridCol w:w="3133"/>
        <w:gridCol w:w="3067"/>
      </w:tblGrid>
      <w:tr w:rsidR="004E7882" w:rsidRPr="00D224BC" w:rsidTr="008E4974">
        <w:tc>
          <w:tcPr>
            <w:tcW w:w="9771" w:type="dxa"/>
            <w:gridSpan w:val="3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Сводная ПО ОО за 2023-2024 уч. год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Сформированы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257" w:type="dxa"/>
          </w:tcPr>
          <w:p w:rsidR="004E7882" w:rsidRPr="00D224BC" w:rsidRDefault="00A22D52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4E7882" w:rsidRPr="00D224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  <w:highlight w:val="green"/>
              </w:rPr>
              <w:t>На стадии формирования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E7882" w:rsidRPr="00D224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3257" w:type="dxa"/>
          </w:tcPr>
          <w:p w:rsidR="004E7882" w:rsidRPr="00D224BC" w:rsidRDefault="004E7882" w:rsidP="008E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3257" w:type="dxa"/>
          </w:tcPr>
          <w:p w:rsidR="0044159B" w:rsidRPr="00D224BC" w:rsidRDefault="0044159B" w:rsidP="00441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E7882" w:rsidRPr="00D224BC" w:rsidRDefault="0044159B" w:rsidP="00441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 xml:space="preserve"> (дети не посещающие или мало посещающие ДОУ) </w:t>
            </w:r>
          </w:p>
        </w:tc>
        <w:tc>
          <w:tcPr>
            <w:tcW w:w="3257" w:type="dxa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E7882" w:rsidRPr="00D224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E7882" w:rsidRPr="00D224BC" w:rsidTr="008E4974">
        <w:tc>
          <w:tcPr>
            <w:tcW w:w="6514" w:type="dxa"/>
            <w:gridSpan w:val="2"/>
          </w:tcPr>
          <w:p w:rsidR="004E7882" w:rsidRPr="00D224BC" w:rsidRDefault="0044159B" w:rsidP="008E4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4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50</w:t>
            </w:r>
          </w:p>
        </w:tc>
        <w:tc>
          <w:tcPr>
            <w:tcW w:w="3257" w:type="dxa"/>
          </w:tcPr>
          <w:p w:rsidR="004E7882" w:rsidRPr="00D224BC" w:rsidRDefault="0044159B" w:rsidP="00441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E7882" w:rsidRPr="00D224BC" w:rsidRDefault="004E7882" w:rsidP="004E78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Анализ работы коллектива по всем образовательным областям   показал, что в процессе регулярного систематического проведения индивидуальных и фронтальных занятий, использования разнообразных методов и способов расширяются и углубляются знания об окружающем, происходит развитие связной речи.  В группах созданы оптимальные условия для речевого развития дошкольников, отмечается большое разнообразие игр, оборудования, пособий. </w:t>
      </w:r>
      <w:r w:rsidR="00B94DF0"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>Но есть еще и недостат</w:t>
      </w:r>
      <w:r w:rsidR="00A22D52">
        <w:rPr>
          <w:rFonts w:ascii="Times New Roman" w:hAnsi="Times New Roman"/>
          <w:sz w:val="24"/>
          <w:szCs w:val="24"/>
        </w:rPr>
        <w:t xml:space="preserve">ки, над которыми нужно работать. </w:t>
      </w:r>
      <w:r w:rsidRPr="00D224BC">
        <w:rPr>
          <w:rFonts w:ascii="Times New Roman" w:hAnsi="Times New Roman"/>
          <w:sz w:val="24"/>
          <w:szCs w:val="24"/>
        </w:rPr>
        <w:t xml:space="preserve">Детальный анализ составляющих данных областей позволил выявить следующие затруднения: </w:t>
      </w: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«Речевое развитие»- достаточно многие дети имеют нарушения в звукопроизношении, развитии связной речи</w:t>
      </w:r>
      <w:r w:rsidR="00A22D52">
        <w:rPr>
          <w:rFonts w:ascii="Times New Roman" w:hAnsi="Times New Roman"/>
          <w:sz w:val="24"/>
          <w:szCs w:val="24"/>
        </w:rPr>
        <w:t>, недостаточный словарный запас.</w:t>
      </w:r>
      <w:r w:rsidRPr="00D224BC">
        <w:rPr>
          <w:rFonts w:ascii="Times New Roman" w:hAnsi="Times New Roman"/>
          <w:sz w:val="24"/>
          <w:szCs w:val="24"/>
        </w:rPr>
        <w:t xml:space="preserve"> </w:t>
      </w: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«Познавательное развитие» - отмечены </w:t>
      </w:r>
      <w:r w:rsidR="00B94DF0">
        <w:rPr>
          <w:rFonts w:ascii="Times New Roman" w:hAnsi="Times New Roman"/>
          <w:sz w:val="24"/>
          <w:szCs w:val="24"/>
        </w:rPr>
        <w:t xml:space="preserve">недостаточная осведомленность, </w:t>
      </w:r>
      <w:r w:rsidRPr="00D224BC">
        <w:rPr>
          <w:rFonts w:ascii="Times New Roman" w:hAnsi="Times New Roman"/>
          <w:sz w:val="24"/>
          <w:szCs w:val="24"/>
        </w:rPr>
        <w:t>затруднения в установлении причинно-следственной связ</w:t>
      </w:r>
      <w:r w:rsidR="00B94DF0">
        <w:rPr>
          <w:rFonts w:ascii="Times New Roman" w:hAnsi="Times New Roman"/>
          <w:sz w:val="24"/>
          <w:szCs w:val="24"/>
        </w:rPr>
        <w:t xml:space="preserve">ей, установлении последовательности. 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B94DF0">
        <w:rPr>
          <w:rFonts w:ascii="Times New Roman" w:hAnsi="Times New Roman"/>
          <w:sz w:val="24"/>
          <w:szCs w:val="24"/>
        </w:rPr>
        <w:t xml:space="preserve"> </w:t>
      </w: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«Физическое развитие» - у детей двигательная активность недостаточно целенаправленна, при появлении препятствий двигательная активность угасает или переориентируется ребенком.</w:t>
      </w: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По итогу оценки </w:t>
      </w:r>
      <w:r w:rsidRPr="00D224BC">
        <w:rPr>
          <w:rFonts w:ascii="Times New Roman" w:hAnsi="Times New Roman"/>
          <w:sz w:val="24"/>
          <w:szCs w:val="24"/>
          <w:lang w:eastAsia="en-US"/>
        </w:rPr>
        <w:t>мониторинга образовательной деятельности</w:t>
      </w:r>
      <w:r w:rsidRPr="00D224B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 xml:space="preserve">сделали выводы, определили конкретное направление работы на следующий учебный год: </w:t>
      </w:r>
    </w:p>
    <w:p w:rsidR="004E7882" w:rsidRPr="00D224BC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- </w:t>
      </w:r>
      <w:r w:rsidR="0044159B" w:rsidRPr="00D224BC">
        <w:rPr>
          <w:rFonts w:ascii="Times New Roman" w:hAnsi="Times New Roman"/>
          <w:sz w:val="24"/>
          <w:szCs w:val="24"/>
        </w:rPr>
        <w:t>Активизация р</w:t>
      </w:r>
      <w:r w:rsidR="00E15341" w:rsidRPr="00D224BC">
        <w:rPr>
          <w:rFonts w:ascii="Times New Roman" w:hAnsi="Times New Roman"/>
          <w:sz w:val="24"/>
          <w:szCs w:val="24"/>
        </w:rPr>
        <w:t>азвитие речи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="005B5032" w:rsidRPr="00D224BC">
        <w:rPr>
          <w:rFonts w:ascii="Times New Roman" w:hAnsi="Times New Roman"/>
          <w:sz w:val="24"/>
          <w:szCs w:val="24"/>
        </w:rPr>
        <w:t xml:space="preserve">у </w:t>
      </w:r>
      <w:r w:rsidR="00E15341" w:rsidRPr="00D224BC">
        <w:rPr>
          <w:rFonts w:ascii="Times New Roman" w:hAnsi="Times New Roman"/>
          <w:sz w:val="24"/>
          <w:szCs w:val="24"/>
        </w:rPr>
        <w:t>детей дошкольного</w:t>
      </w:r>
      <w:r w:rsidRPr="00D224BC">
        <w:rPr>
          <w:rFonts w:ascii="Times New Roman" w:hAnsi="Times New Roman"/>
          <w:sz w:val="24"/>
          <w:szCs w:val="24"/>
        </w:rPr>
        <w:t xml:space="preserve"> возраста в условиях дошкольного образовательного учреждения.  </w:t>
      </w:r>
    </w:p>
    <w:p w:rsidR="004E7882" w:rsidRPr="00D224BC" w:rsidRDefault="004E7882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</w:t>
      </w:r>
      <w:r w:rsidR="00B94DF0">
        <w:rPr>
          <w:rFonts w:ascii="Times New Roman" w:hAnsi="Times New Roman"/>
          <w:sz w:val="24"/>
          <w:szCs w:val="24"/>
        </w:rPr>
        <w:t xml:space="preserve">  </w:t>
      </w:r>
      <w:r w:rsidRPr="00D224BC"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color w:val="000000"/>
          <w:sz w:val="24"/>
          <w:szCs w:val="24"/>
        </w:rPr>
        <w:t xml:space="preserve">Старшим воспитателем </w:t>
      </w:r>
      <w:proofErr w:type="spellStart"/>
      <w:r w:rsidRPr="00D224BC">
        <w:rPr>
          <w:rFonts w:ascii="Times New Roman" w:hAnsi="Times New Roman"/>
          <w:color w:val="000000"/>
          <w:sz w:val="24"/>
          <w:szCs w:val="24"/>
        </w:rPr>
        <w:t>Пискарёвой</w:t>
      </w:r>
      <w:proofErr w:type="spellEnd"/>
      <w:r w:rsidRPr="00D224BC">
        <w:rPr>
          <w:rFonts w:ascii="Times New Roman" w:hAnsi="Times New Roman"/>
          <w:color w:val="000000"/>
          <w:sz w:val="24"/>
          <w:szCs w:val="24"/>
        </w:rPr>
        <w:t xml:space="preserve"> Н.Ю. и педагогом – психологом </w:t>
      </w:r>
      <w:proofErr w:type="spellStart"/>
      <w:r w:rsidRPr="00D224BC">
        <w:rPr>
          <w:rFonts w:ascii="Times New Roman" w:hAnsi="Times New Roman"/>
          <w:color w:val="000000"/>
          <w:sz w:val="24"/>
          <w:szCs w:val="24"/>
        </w:rPr>
        <w:t>Федулаевой</w:t>
      </w:r>
      <w:proofErr w:type="spellEnd"/>
      <w:r w:rsidRPr="00D224BC">
        <w:rPr>
          <w:rFonts w:ascii="Times New Roman" w:hAnsi="Times New Roman"/>
          <w:color w:val="000000"/>
          <w:sz w:val="24"/>
          <w:szCs w:val="24"/>
        </w:rPr>
        <w:t xml:space="preserve"> Е.Н.    проведены консультации с родителями и педагогами: «Адаптация детей в детском саду», «Речевое развитие ребенка в семье и детском саду», «Детский сад и семья – территория здоровья», «Психологическая готовность родителей и детей к школьному обучению». Пропаганда педагогических знаний ведется через систему наглядной информации, в групповых уголках для родителей помещаются консультативные материалы по программе в соответствии с годовым планом ДОУ, имеются подборки методических рекомендаций. Также информация для родителей размещается на официальном сайте детского сада и в социальной группе сети В</w:t>
      </w:r>
      <w:r w:rsidRPr="00D224BC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proofErr w:type="spellStart"/>
      <w:r w:rsidRPr="00D224BC">
        <w:rPr>
          <w:rFonts w:ascii="Times New Roman" w:hAnsi="Times New Roman"/>
          <w:color w:val="000000"/>
          <w:sz w:val="24"/>
          <w:szCs w:val="24"/>
        </w:rPr>
        <w:t>онтакте</w:t>
      </w:r>
      <w:proofErr w:type="spellEnd"/>
      <w:r w:rsidRPr="00D224BC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5B5032" w:rsidRPr="00D224BC" w:rsidRDefault="004E7882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94DF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224BC">
        <w:rPr>
          <w:rFonts w:ascii="Times New Roman" w:hAnsi="Times New Roman"/>
          <w:color w:val="000000"/>
          <w:sz w:val="24"/>
          <w:szCs w:val="24"/>
        </w:rPr>
        <w:t>Проведено анкетирование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деловые игры, совместные ме</w:t>
      </w:r>
      <w:r w:rsidR="005B5032" w:rsidRPr="00D224BC">
        <w:rPr>
          <w:rFonts w:ascii="Times New Roman" w:hAnsi="Times New Roman"/>
          <w:color w:val="000000"/>
          <w:sz w:val="24"/>
          <w:szCs w:val="24"/>
        </w:rPr>
        <w:t xml:space="preserve">роприятия для родителей и детей. </w:t>
      </w:r>
    </w:p>
    <w:p w:rsidR="004E7882" w:rsidRPr="00D224BC" w:rsidRDefault="005B5032" w:rsidP="00B9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CC"/>
        </w:rPr>
      </w:pPr>
      <w:r w:rsidRPr="00D224B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94DF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22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7882" w:rsidRPr="00D224BC">
        <w:rPr>
          <w:rFonts w:ascii="Times New Roman" w:hAnsi="Times New Roman"/>
          <w:sz w:val="24"/>
          <w:szCs w:val="24"/>
        </w:rPr>
        <w:t>На базе детского сада</w:t>
      </w:r>
      <w:r w:rsidR="0039545B">
        <w:rPr>
          <w:rFonts w:ascii="Times New Roman" w:hAnsi="Times New Roman"/>
          <w:sz w:val="24"/>
          <w:szCs w:val="24"/>
        </w:rPr>
        <w:t xml:space="preserve"> и филиала </w:t>
      </w:r>
      <w:r w:rsidR="004E7882" w:rsidRPr="00D224BC">
        <w:rPr>
          <w:rFonts w:ascii="Times New Roman" w:hAnsi="Times New Roman"/>
          <w:sz w:val="24"/>
          <w:szCs w:val="24"/>
        </w:rPr>
        <w:t>работает консультационный пункт для родителей детей, не посещающих дошкольное образовательное учреждение, согласно расписанию и плану проведения консультаций.</w:t>
      </w:r>
      <w:r w:rsidR="008D03A5" w:rsidRPr="00D224BC">
        <w:rPr>
          <w:rFonts w:ascii="Times New Roman" w:hAnsi="Times New Roman"/>
          <w:sz w:val="24"/>
          <w:szCs w:val="24"/>
        </w:rPr>
        <w:t xml:space="preserve"> </w:t>
      </w:r>
      <w:r w:rsidR="0039545B">
        <w:rPr>
          <w:rFonts w:ascii="Times New Roman" w:hAnsi="Times New Roman"/>
          <w:sz w:val="24"/>
          <w:szCs w:val="24"/>
        </w:rPr>
        <w:t xml:space="preserve"> </w:t>
      </w:r>
    </w:p>
    <w:p w:rsidR="004E7882" w:rsidRPr="00D224BC" w:rsidRDefault="004E7882" w:rsidP="00B94DF0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  На родительских собраниях в группах обсуждались вопросы образовательной работы; доведены до сведения родителей правовые и нормативные документы, инструкции по безопасности, постановления, обсуждались вопросы, интересующие родителей.   </w:t>
      </w:r>
    </w:p>
    <w:p w:rsidR="004E7882" w:rsidRDefault="004E7882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lastRenderedPageBreak/>
        <w:t xml:space="preserve">      В детском саду ведется тесная работа со школой. По вопросам преемственности образования.   На базе детского сада с детьми подготовительной к школе группы, в течение всего учебного года, регулярно проводились занятия </w:t>
      </w:r>
      <w:r w:rsidR="0039545B">
        <w:rPr>
          <w:rFonts w:ascii="Times New Roman" w:hAnsi="Times New Roman"/>
          <w:sz w:val="24"/>
          <w:szCs w:val="24"/>
        </w:rPr>
        <w:t xml:space="preserve">по программе </w:t>
      </w:r>
      <w:r w:rsidRPr="00D224BC">
        <w:rPr>
          <w:rFonts w:ascii="Times New Roman" w:hAnsi="Times New Roman"/>
          <w:sz w:val="24"/>
          <w:szCs w:val="24"/>
        </w:rPr>
        <w:t>«Школ</w:t>
      </w:r>
      <w:r w:rsidR="0039545B">
        <w:rPr>
          <w:rFonts w:ascii="Times New Roman" w:hAnsi="Times New Roman"/>
          <w:sz w:val="24"/>
          <w:szCs w:val="24"/>
        </w:rPr>
        <w:t>а</w:t>
      </w:r>
      <w:r w:rsidRPr="00D224BC">
        <w:rPr>
          <w:rFonts w:ascii="Times New Roman" w:hAnsi="Times New Roman"/>
          <w:sz w:val="24"/>
          <w:szCs w:val="24"/>
        </w:rPr>
        <w:t xml:space="preserve"> будущего первоклассника» педагогом – психологом </w:t>
      </w:r>
      <w:proofErr w:type="spellStart"/>
      <w:r w:rsidRPr="00D224BC">
        <w:rPr>
          <w:rFonts w:ascii="Times New Roman" w:hAnsi="Times New Roman"/>
          <w:sz w:val="24"/>
          <w:szCs w:val="24"/>
        </w:rPr>
        <w:t>Федулаевой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Е.Н.   </w:t>
      </w:r>
    </w:p>
    <w:p w:rsidR="0039545B" w:rsidRPr="00D224BC" w:rsidRDefault="0039545B" w:rsidP="00B9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497">
        <w:rPr>
          <w:rFonts w:ascii="Times New Roman" w:hAnsi="Times New Roman"/>
          <w:sz w:val="24"/>
          <w:szCs w:val="24"/>
        </w:rPr>
        <w:t xml:space="preserve">По результатам психологического исследования, который проводился   педагогом – психологом </w:t>
      </w:r>
      <w:proofErr w:type="spellStart"/>
      <w:r w:rsidRPr="00B82497">
        <w:rPr>
          <w:rFonts w:ascii="Times New Roman" w:hAnsi="Times New Roman"/>
          <w:sz w:val="24"/>
          <w:szCs w:val="24"/>
        </w:rPr>
        <w:t>Федулаевой</w:t>
      </w:r>
      <w:proofErr w:type="spellEnd"/>
      <w:r w:rsidRPr="00B82497">
        <w:rPr>
          <w:rFonts w:ascii="Times New Roman" w:hAnsi="Times New Roman"/>
          <w:sz w:val="24"/>
          <w:szCs w:val="24"/>
        </w:rPr>
        <w:t xml:space="preserve"> Е.Н., уровень школьной зрелости воспитанников подготовительной к школе группе достаточно высокий.  Обследовано 10 детей, посещающих ДОУ и выпускающихся в школу.    Из них уровень школьной зрелости имеют   выше среднего- 8 человек (80 %) обследованных, средний – 2 человек (20 % обследованных). Интеллектуальный уровень в общем по группе соответствует среднему уровню: нарушений памяти   не выявлено, у некоторых детей (2 чел.-20%) неустойчивое внимание, низкий уровень переключаемости внимания. Общий уровень осведомленности и </w:t>
      </w:r>
      <w:proofErr w:type="spellStart"/>
      <w:r w:rsidRPr="00B8249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82497">
        <w:rPr>
          <w:rFonts w:ascii="Times New Roman" w:hAnsi="Times New Roman"/>
          <w:sz w:val="24"/>
          <w:szCs w:val="24"/>
        </w:rPr>
        <w:t xml:space="preserve"> операций мышления на среднем уровне</w:t>
      </w:r>
      <w:r>
        <w:rPr>
          <w:rFonts w:ascii="Times New Roman" w:hAnsi="Times New Roman"/>
          <w:sz w:val="24"/>
          <w:szCs w:val="24"/>
        </w:rPr>
        <w:t xml:space="preserve">, но есть дети (3 человека-30%), у которых уровень познавательного развития ниже среднего, из них один ребенок с ОВЗ.   У всех детей </w:t>
      </w:r>
      <w:r w:rsidRPr="00B82497">
        <w:rPr>
          <w:rFonts w:ascii="Times New Roman" w:hAnsi="Times New Roman"/>
          <w:sz w:val="24"/>
          <w:szCs w:val="24"/>
        </w:rPr>
        <w:t xml:space="preserve">наблюдается положительная динамика развития познавательных процессов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4BC">
        <w:rPr>
          <w:rFonts w:ascii="Times New Roman" w:hAnsi="Times New Roman"/>
          <w:sz w:val="24"/>
          <w:szCs w:val="24"/>
        </w:rPr>
        <w:t xml:space="preserve">   </w:t>
      </w:r>
    </w:p>
    <w:p w:rsidR="004E7882" w:rsidRPr="00D224BC" w:rsidRDefault="0039545B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7882" w:rsidRPr="00D224BC">
        <w:rPr>
          <w:rFonts w:ascii="Times New Roman" w:hAnsi="Times New Roman"/>
          <w:sz w:val="24"/>
          <w:szCs w:val="24"/>
        </w:rPr>
        <w:t xml:space="preserve">   </w:t>
      </w:r>
    </w:p>
    <w:p w:rsidR="004E7882" w:rsidRPr="00D224BC" w:rsidRDefault="004E7882" w:rsidP="00395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Вывод: </w:t>
      </w:r>
    </w:p>
    <w:p w:rsidR="004E7882" w:rsidRPr="00D224BC" w:rsidRDefault="004E7882" w:rsidP="00395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    План работы Сынтульского детского сада за</w:t>
      </w:r>
      <w:r w:rsidR="00D224BC" w:rsidRPr="00D224BC">
        <w:rPr>
          <w:rFonts w:ascii="Times New Roman" w:hAnsi="Times New Roman"/>
          <w:sz w:val="24"/>
          <w:szCs w:val="24"/>
        </w:rPr>
        <w:t xml:space="preserve"> 2024 – 2025</w:t>
      </w:r>
      <w:r w:rsidRPr="00D224BC">
        <w:rPr>
          <w:rFonts w:ascii="Times New Roman" w:hAnsi="Times New Roman"/>
          <w:sz w:val="24"/>
          <w:szCs w:val="24"/>
        </w:rPr>
        <w:t xml:space="preserve"> учебный год   выполнен. Деятельность коллектива ДОУ в течение учебного года была разнообразной и многоплановой, достигнутые результаты работы    соответствуют поставленным в начале учебного года целям и задачам.</w:t>
      </w:r>
    </w:p>
    <w:p w:rsidR="004E7882" w:rsidRPr="00D224BC" w:rsidRDefault="004E7882" w:rsidP="00541DAB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5F5F5"/>
        </w:rPr>
      </w:pPr>
      <w:r w:rsidRPr="00D224BC">
        <w:rPr>
          <w:rFonts w:ascii="Times New Roman" w:hAnsi="Times New Roman"/>
          <w:sz w:val="24"/>
          <w:szCs w:val="24"/>
        </w:rPr>
        <w:t xml:space="preserve">      Проведенный анализ образовательной деятельности показал, что в новом учебном году необходимо продолжить работу по обновлению содержания образовательного процесса и воспитательной среды и повышению профессионального мастерства </w:t>
      </w:r>
      <w:r w:rsidR="005B5032" w:rsidRPr="00D224BC">
        <w:rPr>
          <w:rFonts w:ascii="Times New Roman" w:hAnsi="Times New Roman"/>
          <w:sz w:val="24"/>
          <w:szCs w:val="24"/>
        </w:rPr>
        <w:t xml:space="preserve">педагогов, </w:t>
      </w:r>
      <w:r w:rsidRPr="00D224BC">
        <w:rPr>
          <w:rFonts w:ascii="Times New Roman" w:hAnsi="Times New Roman"/>
          <w:sz w:val="24"/>
          <w:szCs w:val="24"/>
        </w:rPr>
        <w:t xml:space="preserve">а также стремиться к </w:t>
      </w:r>
      <w:r w:rsidRPr="00D224BC">
        <w:rPr>
          <w:rFonts w:ascii="Times New Roman" w:hAnsi="Times New Roman"/>
          <w:sz w:val="24"/>
          <w:szCs w:val="24"/>
          <w:shd w:val="clear" w:color="auto" w:fill="F5F5F5"/>
        </w:rPr>
        <w:t>повышению</w:t>
      </w:r>
      <w:r w:rsidRPr="00D224BC">
        <w:rPr>
          <w:rFonts w:ascii="Times New Roman" w:hAnsi="Times New Roman"/>
          <w:color w:val="111111"/>
          <w:sz w:val="24"/>
          <w:szCs w:val="24"/>
          <w:shd w:val="clear" w:color="auto" w:fill="F5F5F5"/>
        </w:rPr>
        <w:t xml:space="preserve"> познавательной активности </w:t>
      </w:r>
      <w:r w:rsidRPr="00D224BC">
        <w:rPr>
          <w:rStyle w:val="aa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5F5F5"/>
        </w:rPr>
        <w:t>дошкольников через различные виды деятельности</w:t>
      </w:r>
      <w:r w:rsidRPr="00D224BC">
        <w:rPr>
          <w:rFonts w:ascii="Times New Roman" w:hAnsi="Times New Roman"/>
          <w:color w:val="111111"/>
          <w:sz w:val="24"/>
          <w:szCs w:val="24"/>
          <w:shd w:val="clear" w:color="auto" w:fill="F5F5F5"/>
        </w:rPr>
        <w:t>.</w:t>
      </w:r>
    </w:p>
    <w:p w:rsidR="00541DAB" w:rsidRPr="00541DAB" w:rsidRDefault="004E7882" w:rsidP="0039545B">
      <w:pPr>
        <w:spacing w:after="1" w:line="278" w:lineRule="auto"/>
        <w:ind w:left="-15" w:right="227"/>
        <w:jc w:val="both"/>
        <w:rPr>
          <w:color w:val="FF0000"/>
        </w:rPr>
      </w:pPr>
      <w:r w:rsidRPr="00D224BC">
        <w:rPr>
          <w:rFonts w:ascii="Times New Roman" w:hAnsi="Times New Roman"/>
          <w:b/>
          <w:sz w:val="24"/>
          <w:szCs w:val="24"/>
        </w:rPr>
        <w:t xml:space="preserve"> </w:t>
      </w:r>
    </w:p>
    <w:p w:rsidR="004E7882" w:rsidRPr="00D224BC" w:rsidRDefault="004E7882" w:rsidP="00D224BC">
      <w:pPr>
        <w:spacing w:after="16" w:line="269" w:lineRule="auto"/>
        <w:ind w:right="37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 Старший воспитатель                                                                           </w:t>
      </w:r>
      <w:proofErr w:type="spellStart"/>
      <w:r w:rsidRPr="00D224BC">
        <w:rPr>
          <w:rFonts w:ascii="Times New Roman" w:hAnsi="Times New Roman"/>
          <w:sz w:val="24"/>
          <w:szCs w:val="24"/>
        </w:rPr>
        <w:t>Н.Ю.Пискарева</w:t>
      </w:r>
      <w:proofErr w:type="spellEnd"/>
    </w:p>
    <w:p w:rsidR="004E7882" w:rsidRPr="00D224BC" w:rsidRDefault="004E7882" w:rsidP="004E78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4BC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Pr="00D224BC">
        <w:rPr>
          <w:rFonts w:ascii="Times New Roman" w:hAnsi="Times New Roman"/>
          <w:sz w:val="24"/>
          <w:szCs w:val="24"/>
        </w:rPr>
        <w:t>Сынтульским</w:t>
      </w:r>
      <w:proofErr w:type="spellEnd"/>
      <w:r w:rsidRPr="00D224BC">
        <w:rPr>
          <w:rFonts w:ascii="Times New Roman" w:hAnsi="Times New Roman"/>
          <w:sz w:val="24"/>
          <w:szCs w:val="24"/>
        </w:rPr>
        <w:t xml:space="preserve"> детским садом                                         </w:t>
      </w:r>
      <w:proofErr w:type="spellStart"/>
      <w:r w:rsidRPr="00D224BC">
        <w:rPr>
          <w:rFonts w:ascii="Times New Roman" w:hAnsi="Times New Roman"/>
          <w:sz w:val="24"/>
          <w:szCs w:val="24"/>
        </w:rPr>
        <w:t>Е.Н.Федулаева</w:t>
      </w:r>
      <w:proofErr w:type="spellEnd"/>
    </w:p>
    <w:p w:rsidR="004E7882" w:rsidRPr="00D224BC" w:rsidRDefault="0039545B" w:rsidP="00D224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E7882" w:rsidRPr="00D224B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4E7882" w:rsidRPr="00D224BC">
        <w:rPr>
          <w:rFonts w:ascii="Times New Roman" w:hAnsi="Times New Roman"/>
          <w:sz w:val="24"/>
          <w:szCs w:val="24"/>
        </w:rPr>
        <w:t>.</w:t>
      </w:r>
      <w:r w:rsidR="00D224BC">
        <w:rPr>
          <w:rFonts w:ascii="Times New Roman" w:hAnsi="Times New Roman"/>
          <w:sz w:val="24"/>
          <w:szCs w:val="24"/>
        </w:rPr>
        <w:t>2025</w:t>
      </w:r>
      <w:r w:rsidR="004E7882" w:rsidRPr="00D224BC">
        <w:rPr>
          <w:rFonts w:ascii="Times New Roman" w:hAnsi="Times New Roman"/>
          <w:sz w:val="24"/>
          <w:szCs w:val="24"/>
        </w:rPr>
        <w:t xml:space="preserve"> г.</w:t>
      </w:r>
    </w:p>
    <w:p w:rsidR="004E7882" w:rsidRPr="00D224BC" w:rsidRDefault="004E7882" w:rsidP="004E78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882" w:rsidRPr="00D224BC" w:rsidRDefault="004E7882" w:rsidP="004E7882">
      <w:pPr>
        <w:rPr>
          <w:rFonts w:ascii="Times New Roman" w:hAnsi="Times New Roman"/>
          <w:sz w:val="24"/>
          <w:szCs w:val="24"/>
        </w:rPr>
      </w:pPr>
    </w:p>
    <w:p w:rsidR="00C13B97" w:rsidRPr="00D224BC" w:rsidRDefault="00C13B97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97" w:rsidRPr="00D224BC" w:rsidRDefault="00C13B97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97" w:rsidRPr="00D224BC" w:rsidRDefault="00C13B97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97" w:rsidRPr="00D224BC" w:rsidRDefault="00C13B97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97" w:rsidRPr="00D224BC" w:rsidRDefault="00C13B97" w:rsidP="00AE0C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E88" w:rsidRPr="00D224BC" w:rsidRDefault="00C82E88" w:rsidP="00D224B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C82E88" w:rsidRPr="00D224BC" w:rsidSect="00D224B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82E88" w:rsidRPr="00D224BC" w:rsidRDefault="00C82E88" w:rsidP="00C82E88">
      <w:pPr>
        <w:rPr>
          <w:rFonts w:ascii="Times New Roman" w:hAnsi="Times New Roman"/>
          <w:sz w:val="24"/>
          <w:szCs w:val="24"/>
        </w:rPr>
        <w:sectPr w:rsidR="00C82E88" w:rsidRPr="00D224BC" w:rsidSect="004E78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85DFD" w:rsidRPr="00D224BC" w:rsidRDefault="00085DFD" w:rsidP="004E78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5DFD" w:rsidRPr="00D224BC" w:rsidSect="00C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F8B"/>
    <w:multiLevelType w:val="hybridMultilevel"/>
    <w:tmpl w:val="48DC9110"/>
    <w:lvl w:ilvl="0" w:tplc="820224EC">
      <w:start w:val="9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A2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0E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4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6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E4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48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AA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00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A5F7E"/>
    <w:multiLevelType w:val="hybridMultilevel"/>
    <w:tmpl w:val="679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69E"/>
    <w:multiLevelType w:val="multilevel"/>
    <w:tmpl w:val="08D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F18E3"/>
    <w:multiLevelType w:val="multilevel"/>
    <w:tmpl w:val="E59A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B366C"/>
    <w:multiLevelType w:val="multilevel"/>
    <w:tmpl w:val="1FA2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54C9D"/>
    <w:multiLevelType w:val="hybridMultilevel"/>
    <w:tmpl w:val="ED9E9042"/>
    <w:lvl w:ilvl="0" w:tplc="C8E45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C2B9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C81D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AC8D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2629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AA1D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C62A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C159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04F5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B25F1E"/>
    <w:multiLevelType w:val="hybridMultilevel"/>
    <w:tmpl w:val="0CAA56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C027347"/>
    <w:multiLevelType w:val="hybridMultilevel"/>
    <w:tmpl w:val="51F6B2E8"/>
    <w:lvl w:ilvl="0" w:tplc="2302727C">
      <w:start w:val="6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2411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41E9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C954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8CB4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2288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0EE2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6EA1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6244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F1856"/>
    <w:multiLevelType w:val="hybridMultilevel"/>
    <w:tmpl w:val="A8682888"/>
    <w:lvl w:ilvl="0" w:tplc="42BA4586">
      <w:start w:val="2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3387742A"/>
    <w:multiLevelType w:val="hybridMultilevel"/>
    <w:tmpl w:val="B9466058"/>
    <w:lvl w:ilvl="0" w:tplc="C1E01F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47F273A"/>
    <w:multiLevelType w:val="hybridMultilevel"/>
    <w:tmpl w:val="E1A04AEE"/>
    <w:lvl w:ilvl="0" w:tplc="4E14DD0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 w15:restartNumberingAfterBreak="0">
    <w:nsid w:val="41C96C81"/>
    <w:multiLevelType w:val="multilevel"/>
    <w:tmpl w:val="BDE0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113CA"/>
    <w:multiLevelType w:val="hybridMultilevel"/>
    <w:tmpl w:val="A3486DCC"/>
    <w:lvl w:ilvl="0" w:tplc="8596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E15DF"/>
    <w:multiLevelType w:val="multilevel"/>
    <w:tmpl w:val="1FA2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D4DBF"/>
    <w:multiLevelType w:val="multilevel"/>
    <w:tmpl w:val="AF3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B5A39"/>
    <w:multiLevelType w:val="hybridMultilevel"/>
    <w:tmpl w:val="A31A9690"/>
    <w:lvl w:ilvl="0" w:tplc="1A0A76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569551F"/>
    <w:multiLevelType w:val="hybridMultilevel"/>
    <w:tmpl w:val="B856587C"/>
    <w:lvl w:ilvl="0" w:tplc="8596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73765"/>
    <w:multiLevelType w:val="multilevel"/>
    <w:tmpl w:val="9F50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D6CBC"/>
    <w:multiLevelType w:val="hybridMultilevel"/>
    <w:tmpl w:val="8B360136"/>
    <w:lvl w:ilvl="0" w:tplc="C58CFF1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40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EF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6E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E2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0D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A4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06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8B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F549B8"/>
    <w:multiLevelType w:val="hybridMultilevel"/>
    <w:tmpl w:val="C722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91635"/>
    <w:multiLevelType w:val="hybridMultilevel"/>
    <w:tmpl w:val="617070D0"/>
    <w:lvl w:ilvl="0" w:tplc="F94A226E">
      <w:start w:val="1"/>
      <w:numFmt w:val="decimal"/>
      <w:lvlText w:val="%1."/>
      <w:lvlJc w:val="left"/>
      <w:pPr>
        <w:ind w:left="1788" w:hanging="360"/>
      </w:pPr>
    </w:lvl>
    <w:lvl w:ilvl="1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B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97E2A"/>
    <w:multiLevelType w:val="hybridMultilevel"/>
    <w:tmpl w:val="E8E4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4ECC"/>
    <w:multiLevelType w:val="hybridMultilevel"/>
    <w:tmpl w:val="5EA2D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5E4A89"/>
    <w:multiLevelType w:val="multilevel"/>
    <w:tmpl w:val="684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82820"/>
    <w:multiLevelType w:val="multilevel"/>
    <w:tmpl w:val="200A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34514"/>
    <w:multiLevelType w:val="multilevel"/>
    <w:tmpl w:val="95E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73DCA"/>
    <w:multiLevelType w:val="hybridMultilevel"/>
    <w:tmpl w:val="59E419EC"/>
    <w:lvl w:ilvl="0" w:tplc="85965E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2693"/>
    <w:multiLevelType w:val="hybridMultilevel"/>
    <w:tmpl w:val="866C63DA"/>
    <w:lvl w:ilvl="0" w:tplc="A1FCE1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2C53615"/>
    <w:multiLevelType w:val="multilevel"/>
    <w:tmpl w:val="295C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D05C4"/>
    <w:multiLevelType w:val="hybridMultilevel"/>
    <w:tmpl w:val="B728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D4E1D"/>
    <w:multiLevelType w:val="hybridMultilevel"/>
    <w:tmpl w:val="E8E4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6"/>
  </w:num>
  <w:num w:numId="9">
    <w:abstractNumId w:val="15"/>
  </w:num>
  <w:num w:numId="10">
    <w:abstractNumId w:val="19"/>
  </w:num>
  <w:num w:numId="11">
    <w:abstractNumId w:val="4"/>
  </w:num>
  <w:num w:numId="12">
    <w:abstractNumId w:val="27"/>
  </w:num>
  <w:num w:numId="13">
    <w:abstractNumId w:val="10"/>
  </w:num>
  <w:num w:numId="14">
    <w:abstractNumId w:val="9"/>
  </w:num>
  <w:num w:numId="15">
    <w:abstractNumId w:val="24"/>
  </w:num>
  <w:num w:numId="16">
    <w:abstractNumId w:val="2"/>
  </w:num>
  <w:num w:numId="17">
    <w:abstractNumId w:val="26"/>
  </w:num>
  <w:num w:numId="18">
    <w:abstractNumId w:val="16"/>
  </w:num>
  <w:num w:numId="19">
    <w:abstractNumId w:val="12"/>
  </w:num>
  <w:num w:numId="20">
    <w:abstractNumId w:val="8"/>
  </w:num>
  <w:num w:numId="21">
    <w:abstractNumId w:val="30"/>
  </w:num>
  <w:num w:numId="22">
    <w:abstractNumId w:val="22"/>
  </w:num>
  <w:num w:numId="23">
    <w:abstractNumId w:val="5"/>
  </w:num>
  <w:num w:numId="24">
    <w:abstractNumId w:val="3"/>
  </w:num>
  <w:num w:numId="25">
    <w:abstractNumId w:val="21"/>
  </w:num>
  <w:num w:numId="26">
    <w:abstractNumId w:val="7"/>
  </w:num>
  <w:num w:numId="27">
    <w:abstractNumId w:val="0"/>
  </w:num>
  <w:num w:numId="28">
    <w:abstractNumId w:val="18"/>
  </w:num>
  <w:num w:numId="29">
    <w:abstractNumId w:val="28"/>
  </w:num>
  <w:num w:numId="30">
    <w:abstractNumId w:val="11"/>
  </w:num>
  <w:num w:numId="31">
    <w:abstractNumId w:val="17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C"/>
    <w:rsid w:val="000032A1"/>
    <w:rsid w:val="00010C3B"/>
    <w:rsid w:val="0001357D"/>
    <w:rsid w:val="00045CE4"/>
    <w:rsid w:val="00046A9B"/>
    <w:rsid w:val="00063A29"/>
    <w:rsid w:val="00073ABB"/>
    <w:rsid w:val="00082117"/>
    <w:rsid w:val="000824E3"/>
    <w:rsid w:val="00085DFD"/>
    <w:rsid w:val="000915E8"/>
    <w:rsid w:val="000C1761"/>
    <w:rsid w:val="000C4BD0"/>
    <w:rsid w:val="000C5CDA"/>
    <w:rsid w:val="000D1128"/>
    <w:rsid w:val="000E550E"/>
    <w:rsid w:val="000E572C"/>
    <w:rsid w:val="0013020C"/>
    <w:rsid w:val="00135082"/>
    <w:rsid w:val="001358D5"/>
    <w:rsid w:val="001363DD"/>
    <w:rsid w:val="00146275"/>
    <w:rsid w:val="0016038F"/>
    <w:rsid w:val="00163012"/>
    <w:rsid w:val="00170C8C"/>
    <w:rsid w:val="00172A22"/>
    <w:rsid w:val="0017490B"/>
    <w:rsid w:val="001846C2"/>
    <w:rsid w:val="001B4ADA"/>
    <w:rsid w:val="001C77B9"/>
    <w:rsid w:val="001D6494"/>
    <w:rsid w:val="001D7820"/>
    <w:rsid w:val="001E1702"/>
    <w:rsid w:val="002068D4"/>
    <w:rsid w:val="00225A77"/>
    <w:rsid w:val="002544BD"/>
    <w:rsid w:val="002544CC"/>
    <w:rsid w:val="00255778"/>
    <w:rsid w:val="00271E28"/>
    <w:rsid w:val="002A042C"/>
    <w:rsid w:val="002C0DDC"/>
    <w:rsid w:val="002C0E10"/>
    <w:rsid w:val="002C1544"/>
    <w:rsid w:val="002C18DB"/>
    <w:rsid w:val="002E3D1F"/>
    <w:rsid w:val="002E65BE"/>
    <w:rsid w:val="002F1CE4"/>
    <w:rsid w:val="00317112"/>
    <w:rsid w:val="00327C5D"/>
    <w:rsid w:val="003369A1"/>
    <w:rsid w:val="00343881"/>
    <w:rsid w:val="0034514B"/>
    <w:rsid w:val="003606AF"/>
    <w:rsid w:val="00371775"/>
    <w:rsid w:val="0039545B"/>
    <w:rsid w:val="003C7359"/>
    <w:rsid w:val="003F1FE4"/>
    <w:rsid w:val="003F68D5"/>
    <w:rsid w:val="003F68E8"/>
    <w:rsid w:val="00430009"/>
    <w:rsid w:val="00434BF6"/>
    <w:rsid w:val="00434DFE"/>
    <w:rsid w:val="004368E7"/>
    <w:rsid w:val="0044159B"/>
    <w:rsid w:val="00462920"/>
    <w:rsid w:val="0047374D"/>
    <w:rsid w:val="00477AB2"/>
    <w:rsid w:val="0048395E"/>
    <w:rsid w:val="00483DC2"/>
    <w:rsid w:val="004B0986"/>
    <w:rsid w:val="004C7C50"/>
    <w:rsid w:val="004D22D4"/>
    <w:rsid w:val="004E0B99"/>
    <w:rsid w:val="004E7882"/>
    <w:rsid w:val="004F71D7"/>
    <w:rsid w:val="004F7F74"/>
    <w:rsid w:val="005151C5"/>
    <w:rsid w:val="00541DAB"/>
    <w:rsid w:val="005537D9"/>
    <w:rsid w:val="005631E9"/>
    <w:rsid w:val="00574720"/>
    <w:rsid w:val="00574B8F"/>
    <w:rsid w:val="00576709"/>
    <w:rsid w:val="00593BC4"/>
    <w:rsid w:val="005964C6"/>
    <w:rsid w:val="005A71B9"/>
    <w:rsid w:val="005B5032"/>
    <w:rsid w:val="005C4AC0"/>
    <w:rsid w:val="005C5131"/>
    <w:rsid w:val="005C6CE6"/>
    <w:rsid w:val="005D2F24"/>
    <w:rsid w:val="005D30FA"/>
    <w:rsid w:val="005D4140"/>
    <w:rsid w:val="005F237E"/>
    <w:rsid w:val="00620E5B"/>
    <w:rsid w:val="0062172A"/>
    <w:rsid w:val="00640E04"/>
    <w:rsid w:val="00640E83"/>
    <w:rsid w:val="006442A6"/>
    <w:rsid w:val="00676DC6"/>
    <w:rsid w:val="00681926"/>
    <w:rsid w:val="0068502E"/>
    <w:rsid w:val="00685C24"/>
    <w:rsid w:val="006935BE"/>
    <w:rsid w:val="006C124B"/>
    <w:rsid w:val="006C7B44"/>
    <w:rsid w:val="006F6620"/>
    <w:rsid w:val="00706BC5"/>
    <w:rsid w:val="007111D5"/>
    <w:rsid w:val="00712CE3"/>
    <w:rsid w:val="0071703C"/>
    <w:rsid w:val="00747AF3"/>
    <w:rsid w:val="0075165C"/>
    <w:rsid w:val="00765B22"/>
    <w:rsid w:val="00767EAD"/>
    <w:rsid w:val="00780AD8"/>
    <w:rsid w:val="007A3C55"/>
    <w:rsid w:val="007A6043"/>
    <w:rsid w:val="007B68AB"/>
    <w:rsid w:val="007D1713"/>
    <w:rsid w:val="007D2A7D"/>
    <w:rsid w:val="007D2B28"/>
    <w:rsid w:val="007E214B"/>
    <w:rsid w:val="007E37B4"/>
    <w:rsid w:val="007F41F4"/>
    <w:rsid w:val="00810B02"/>
    <w:rsid w:val="0081185A"/>
    <w:rsid w:val="00823E83"/>
    <w:rsid w:val="00842F7A"/>
    <w:rsid w:val="0087234D"/>
    <w:rsid w:val="008731EA"/>
    <w:rsid w:val="00880BB3"/>
    <w:rsid w:val="00880D75"/>
    <w:rsid w:val="008B019C"/>
    <w:rsid w:val="008B43CB"/>
    <w:rsid w:val="008D03A5"/>
    <w:rsid w:val="008D2CAA"/>
    <w:rsid w:val="008E11DB"/>
    <w:rsid w:val="008E53CA"/>
    <w:rsid w:val="00911D85"/>
    <w:rsid w:val="009423DE"/>
    <w:rsid w:val="009473AC"/>
    <w:rsid w:val="00957DB4"/>
    <w:rsid w:val="00965CC2"/>
    <w:rsid w:val="0096696E"/>
    <w:rsid w:val="00976EB9"/>
    <w:rsid w:val="009840D7"/>
    <w:rsid w:val="009974A7"/>
    <w:rsid w:val="009A1EE3"/>
    <w:rsid w:val="009A5D00"/>
    <w:rsid w:val="009B2658"/>
    <w:rsid w:val="009D15A8"/>
    <w:rsid w:val="009D484A"/>
    <w:rsid w:val="009F04FC"/>
    <w:rsid w:val="009F6198"/>
    <w:rsid w:val="00A166F8"/>
    <w:rsid w:val="00A22D52"/>
    <w:rsid w:val="00A24368"/>
    <w:rsid w:val="00A3104F"/>
    <w:rsid w:val="00A51A40"/>
    <w:rsid w:val="00A61306"/>
    <w:rsid w:val="00A65DE2"/>
    <w:rsid w:val="00A75F4D"/>
    <w:rsid w:val="00A8539B"/>
    <w:rsid w:val="00A87A74"/>
    <w:rsid w:val="00A965D6"/>
    <w:rsid w:val="00AA3678"/>
    <w:rsid w:val="00AA5D8F"/>
    <w:rsid w:val="00AC339F"/>
    <w:rsid w:val="00AC509E"/>
    <w:rsid w:val="00AC5EA5"/>
    <w:rsid w:val="00AC770B"/>
    <w:rsid w:val="00AE0CDC"/>
    <w:rsid w:val="00AE5464"/>
    <w:rsid w:val="00B0179F"/>
    <w:rsid w:val="00B141A5"/>
    <w:rsid w:val="00B15906"/>
    <w:rsid w:val="00B27847"/>
    <w:rsid w:val="00B51384"/>
    <w:rsid w:val="00B56698"/>
    <w:rsid w:val="00B6318E"/>
    <w:rsid w:val="00B63292"/>
    <w:rsid w:val="00B648CF"/>
    <w:rsid w:val="00B74568"/>
    <w:rsid w:val="00B75F35"/>
    <w:rsid w:val="00B82497"/>
    <w:rsid w:val="00B92CC7"/>
    <w:rsid w:val="00B94DF0"/>
    <w:rsid w:val="00BA1F16"/>
    <w:rsid w:val="00C0254E"/>
    <w:rsid w:val="00C12106"/>
    <w:rsid w:val="00C13B97"/>
    <w:rsid w:val="00C27578"/>
    <w:rsid w:val="00C30E08"/>
    <w:rsid w:val="00C3236D"/>
    <w:rsid w:val="00C3737A"/>
    <w:rsid w:val="00C600D6"/>
    <w:rsid w:val="00C7311A"/>
    <w:rsid w:val="00C77010"/>
    <w:rsid w:val="00C81843"/>
    <w:rsid w:val="00C82E88"/>
    <w:rsid w:val="00C85F45"/>
    <w:rsid w:val="00C9057E"/>
    <w:rsid w:val="00CB2364"/>
    <w:rsid w:val="00CC66AC"/>
    <w:rsid w:val="00CD1B8C"/>
    <w:rsid w:val="00CE0122"/>
    <w:rsid w:val="00CE1185"/>
    <w:rsid w:val="00CE6F6C"/>
    <w:rsid w:val="00CF6C94"/>
    <w:rsid w:val="00D041EB"/>
    <w:rsid w:val="00D224BC"/>
    <w:rsid w:val="00D426CB"/>
    <w:rsid w:val="00D45367"/>
    <w:rsid w:val="00D531E2"/>
    <w:rsid w:val="00D55AFC"/>
    <w:rsid w:val="00D668E8"/>
    <w:rsid w:val="00D66A46"/>
    <w:rsid w:val="00D738F7"/>
    <w:rsid w:val="00D73AFC"/>
    <w:rsid w:val="00D75E8F"/>
    <w:rsid w:val="00D80478"/>
    <w:rsid w:val="00D816B9"/>
    <w:rsid w:val="00D8174C"/>
    <w:rsid w:val="00D81E01"/>
    <w:rsid w:val="00D869CE"/>
    <w:rsid w:val="00D8773D"/>
    <w:rsid w:val="00D96EAA"/>
    <w:rsid w:val="00DA2680"/>
    <w:rsid w:val="00DC2A9C"/>
    <w:rsid w:val="00DD3350"/>
    <w:rsid w:val="00DD5E68"/>
    <w:rsid w:val="00DD6860"/>
    <w:rsid w:val="00DF5F3F"/>
    <w:rsid w:val="00E0064F"/>
    <w:rsid w:val="00E01E95"/>
    <w:rsid w:val="00E0542A"/>
    <w:rsid w:val="00E05AF0"/>
    <w:rsid w:val="00E0617F"/>
    <w:rsid w:val="00E15341"/>
    <w:rsid w:val="00E53DBD"/>
    <w:rsid w:val="00E72AE3"/>
    <w:rsid w:val="00ED20FA"/>
    <w:rsid w:val="00ED4A22"/>
    <w:rsid w:val="00F12296"/>
    <w:rsid w:val="00F1462C"/>
    <w:rsid w:val="00F31750"/>
    <w:rsid w:val="00F32067"/>
    <w:rsid w:val="00F32AF7"/>
    <w:rsid w:val="00F44D24"/>
    <w:rsid w:val="00F534F2"/>
    <w:rsid w:val="00F64AAD"/>
    <w:rsid w:val="00F67636"/>
    <w:rsid w:val="00F81FCF"/>
    <w:rsid w:val="00F87674"/>
    <w:rsid w:val="00F91C1D"/>
    <w:rsid w:val="00FA1199"/>
    <w:rsid w:val="00FA3F50"/>
    <w:rsid w:val="00FA752D"/>
    <w:rsid w:val="00FC25E2"/>
    <w:rsid w:val="00FD481B"/>
    <w:rsid w:val="00FE3CD9"/>
    <w:rsid w:val="00FE3EF9"/>
    <w:rsid w:val="00FE59BA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4E1"/>
  <w15:docId w15:val="{2D84216B-29B7-43D3-A846-5950F82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D15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1199"/>
    <w:pPr>
      <w:spacing w:after="0" w:line="240" w:lineRule="auto"/>
      <w:jc w:val="center"/>
    </w:pPr>
    <w:rPr>
      <w:rFonts w:ascii="Times New Roman" w:hAnsi="Times New Roman"/>
      <w:sz w:val="28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FA1199"/>
    <w:rPr>
      <w:rFonts w:ascii="Times New Roman" w:eastAsia="Times New Roman" w:hAnsi="Times New Roman" w:cs="Times New Roman"/>
      <w:sz w:val="28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FA119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A1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8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1C77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810B02"/>
    <w:rPr>
      <w:b/>
      <w:bCs/>
    </w:rPr>
  </w:style>
  <w:style w:type="character" w:styleId="ab">
    <w:name w:val="Hyperlink"/>
    <w:basedOn w:val="a0"/>
    <w:uiPriority w:val="99"/>
    <w:semiHidden/>
    <w:unhideWhenUsed/>
    <w:rsid w:val="006F6620"/>
    <w:rPr>
      <w:color w:val="0000FF"/>
      <w:u w:val="single"/>
    </w:rPr>
  </w:style>
  <w:style w:type="character" w:customStyle="1" w:styleId="ac">
    <w:name w:val="Основнойшрифтабзаца"/>
    <w:rsid w:val="00E0542A"/>
  </w:style>
  <w:style w:type="paragraph" w:customStyle="1" w:styleId="Standard">
    <w:name w:val="Standard"/>
    <w:rsid w:val="00E0542A"/>
    <w:pPr>
      <w:widowControl w:val="0"/>
      <w:pBdr>
        <w:top w:val="nil"/>
        <w:left w:val="nil"/>
        <w:bottom w:val="nil"/>
        <w:right w:val="nil"/>
      </w:pBdr>
      <w:suppressAutoHyphens/>
      <w:spacing w:line="254" w:lineRule="auto"/>
    </w:pPr>
    <w:rPr>
      <w:rFonts w:ascii="Calibri" w:eastAsia="SimSu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0%D1%82%D1%80%D0%B8%D0%BE%D1%82%D0%B8%D0%B7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Пользователь2</cp:lastModifiedBy>
  <cp:revision>2</cp:revision>
  <cp:lastPrinted>2018-07-12T09:46:00Z</cp:lastPrinted>
  <dcterms:created xsi:type="dcterms:W3CDTF">2025-06-23T06:51:00Z</dcterms:created>
  <dcterms:modified xsi:type="dcterms:W3CDTF">2025-06-23T06:51:00Z</dcterms:modified>
</cp:coreProperties>
</file>